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5A44" w14:textId="0C690BDC" w:rsidR="003A5D9B" w:rsidRPr="00BC6FCE" w:rsidRDefault="003A5D9B" w:rsidP="008D59D6">
      <w:pPr>
        <w:jc w:val="center"/>
        <w:rPr>
          <w:rFonts w:ascii="Verdana" w:hAnsi="Verdana"/>
          <w:b/>
          <w:sz w:val="20"/>
          <w:szCs w:val="20"/>
          <w:lang w:val="pt-PT"/>
        </w:rPr>
      </w:pPr>
      <w:bookmarkStart w:id="0" w:name="_Hlk160794166"/>
      <w:bookmarkStart w:id="1" w:name="_Hlk164421488"/>
      <w:bookmarkStart w:id="2" w:name="_Hlk171072974"/>
      <w:bookmarkStart w:id="3" w:name="_Hlk174099258"/>
      <w:r w:rsidRPr="00BC6FCE">
        <w:rPr>
          <w:rFonts w:ascii="Verdana" w:hAnsi="Verdana"/>
          <w:b/>
          <w:sz w:val="20"/>
          <w:szCs w:val="20"/>
          <w:lang w:val="pt-PT"/>
        </w:rPr>
        <w:t>Principais Notícias do Se</w:t>
      </w:r>
      <w:r w:rsidR="008E2B9E" w:rsidRPr="00BC6FCE">
        <w:rPr>
          <w:rFonts w:ascii="Verdana" w:hAnsi="Verdana"/>
          <w:b/>
          <w:sz w:val="20"/>
          <w:szCs w:val="20"/>
          <w:lang w:val="pt-PT"/>
        </w:rPr>
        <w:t>c</w:t>
      </w:r>
      <w:r w:rsidRPr="00BC6FCE">
        <w:rPr>
          <w:rFonts w:ascii="Verdana" w:hAnsi="Verdana"/>
          <w:b/>
          <w:sz w:val="20"/>
          <w:szCs w:val="20"/>
          <w:lang w:val="pt-PT"/>
        </w:rPr>
        <w:t>tor Turismo na Alemanha</w:t>
      </w:r>
      <w:r w:rsidR="008E2B9E" w:rsidRPr="00BC6FCE">
        <w:rPr>
          <w:rFonts w:ascii="Verdana" w:hAnsi="Verdana"/>
          <w:b/>
          <w:sz w:val="20"/>
          <w:szCs w:val="20"/>
          <w:lang w:val="pt-PT"/>
        </w:rPr>
        <w:t xml:space="preserve"> </w:t>
      </w:r>
      <w:r w:rsidRPr="00BC6FCE">
        <w:rPr>
          <w:rFonts w:ascii="Verdana" w:hAnsi="Verdana"/>
          <w:b/>
          <w:sz w:val="20"/>
          <w:szCs w:val="20"/>
          <w:lang w:val="pt-PT"/>
        </w:rPr>
        <w:t>e Outros Pa</w:t>
      </w:r>
      <w:r w:rsidR="001D0F34" w:rsidRPr="00BC6FCE">
        <w:rPr>
          <w:rFonts w:ascii="Verdana" w:hAnsi="Verdana"/>
          <w:b/>
          <w:sz w:val="20"/>
          <w:szCs w:val="20"/>
          <w:lang w:val="pt-PT"/>
        </w:rPr>
        <w:t>í</w:t>
      </w:r>
      <w:r w:rsidRPr="00BC6FCE">
        <w:rPr>
          <w:rFonts w:ascii="Verdana" w:hAnsi="Verdana"/>
          <w:b/>
          <w:sz w:val="20"/>
          <w:szCs w:val="20"/>
          <w:lang w:val="pt-PT"/>
        </w:rPr>
        <w:t xml:space="preserve">ses de Língua Alemã </w:t>
      </w:r>
      <w:r w:rsidR="007A25EA" w:rsidRPr="00BC6FCE">
        <w:rPr>
          <w:rFonts w:ascii="Verdana" w:hAnsi="Verdana"/>
          <w:b/>
          <w:sz w:val="20"/>
          <w:szCs w:val="20"/>
          <w:lang w:val="pt-PT"/>
        </w:rPr>
        <w:t xml:space="preserve">na semana </w:t>
      </w:r>
      <w:r w:rsidR="004C5583" w:rsidRPr="00BC6FCE">
        <w:rPr>
          <w:rFonts w:ascii="Verdana" w:hAnsi="Verdana"/>
          <w:b/>
          <w:sz w:val="20"/>
          <w:szCs w:val="20"/>
          <w:lang w:val="pt-PT"/>
        </w:rPr>
        <w:t>3</w:t>
      </w:r>
      <w:r w:rsidR="007B53BD">
        <w:rPr>
          <w:rFonts w:ascii="Verdana" w:hAnsi="Verdana"/>
          <w:b/>
          <w:sz w:val="20"/>
          <w:szCs w:val="20"/>
          <w:lang w:val="pt-PT"/>
        </w:rPr>
        <w:t>9</w:t>
      </w:r>
      <w:r w:rsidR="00526756" w:rsidRPr="00BC6FCE">
        <w:rPr>
          <w:rFonts w:ascii="Verdana" w:hAnsi="Verdana"/>
          <w:b/>
          <w:sz w:val="20"/>
          <w:szCs w:val="20"/>
          <w:lang w:val="pt-PT"/>
        </w:rPr>
        <w:t xml:space="preserve"> </w:t>
      </w:r>
      <w:r w:rsidR="007A25EA" w:rsidRPr="00BC6FCE">
        <w:rPr>
          <w:rFonts w:ascii="Verdana" w:hAnsi="Verdana"/>
          <w:b/>
          <w:sz w:val="20"/>
          <w:szCs w:val="20"/>
          <w:lang w:val="pt-PT"/>
        </w:rPr>
        <w:t>(</w:t>
      </w:r>
      <w:r w:rsidR="007B53BD">
        <w:rPr>
          <w:rFonts w:ascii="Verdana" w:hAnsi="Verdana"/>
          <w:b/>
          <w:sz w:val="20"/>
          <w:szCs w:val="20"/>
          <w:lang w:val="pt-PT"/>
        </w:rPr>
        <w:t>23</w:t>
      </w:r>
      <w:r w:rsidR="0084012A" w:rsidRPr="00BC6FCE">
        <w:rPr>
          <w:rFonts w:ascii="Verdana" w:hAnsi="Verdana"/>
          <w:b/>
          <w:sz w:val="20"/>
          <w:szCs w:val="20"/>
          <w:lang w:val="pt-PT"/>
        </w:rPr>
        <w:t>.</w:t>
      </w:r>
      <w:r w:rsidR="009C74FE" w:rsidRPr="00BC6FCE">
        <w:rPr>
          <w:rFonts w:ascii="Verdana" w:hAnsi="Verdana"/>
          <w:b/>
          <w:sz w:val="20"/>
          <w:szCs w:val="20"/>
          <w:lang w:val="pt-PT"/>
        </w:rPr>
        <w:t xml:space="preserve"> – </w:t>
      </w:r>
      <w:r w:rsidR="006247C3">
        <w:rPr>
          <w:rFonts w:ascii="Verdana" w:hAnsi="Verdana"/>
          <w:b/>
          <w:sz w:val="20"/>
          <w:szCs w:val="20"/>
          <w:lang w:val="pt-PT"/>
        </w:rPr>
        <w:t>2</w:t>
      </w:r>
      <w:r w:rsidR="007B53BD">
        <w:rPr>
          <w:rFonts w:ascii="Verdana" w:hAnsi="Verdana"/>
          <w:b/>
          <w:sz w:val="20"/>
          <w:szCs w:val="20"/>
          <w:lang w:val="pt-PT"/>
        </w:rPr>
        <w:t>7</w:t>
      </w:r>
      <w:r w:rsidR="00CC15B4" w:rsidRPr="00BC6FCE">
        <w:rPr>
          <w:rFonts w:ascii="Verdana" w:hAnsi="Verdana"/>
          <w:b/>
          <w:sz w:val="20"/>
          <w:szCs w:val="20"/>
          <w:lang w:val="pt-PT"/>
        </w:rPr>
        <w:t>.</w:t>
      </w:r>
      <w:r w:rsidR="00884C14" w:rsidRPr="00BC6FCE">
        <w:rPr>
          <w:rFonts w:ascii="Verdana" w:hAnsi="Verdana"/>
          <w:b/>
          <w:sz w:val="20"/>
          <w:szCs w:val="20"/>
          <w:lang w:val="pt-PT"/>
        </w:rPr>
        <w:t>0</w:t>
      </w:r>
      <w:r w:rsidR="0084012A" w:rsidRPr="00BC6FCE">
        <w:rPr>
          <w:rFonts w:ascii="Verdana" w:hAnsi="Verdana"/>
          <w:b/>
          <w:sz w:val="20"/>
          <w:szCs w:val="20"/>
          <w:lang w:val="pt-PT"/>
        </w:rPr>
        <w:t>9</w:t>
      </w:r>
      <w:r w:rsidR="009C74FE" w:rsidRPr="00BC6FCE">
        <w:rPr>
          <w:rFonts w:ascii="Verdana" w:hAnsi="Verdana"/>
          <w:b/>
          <w:sz w:val="20"/>
          <w:szCs w:val="20"/>
          <w:lang w:val="pt-PT"/>
        </w:rPr>
        <w:t>.</w:t>
      </w:r>
      <w:r w:rsidRPr="00BC6FCE">
        <w:rPr>
          <w:rFonts w:ascii="Verdana" w:hAnsi="Verdana"/>
          <w:b/>
          <w:sz w:val="20"/>
          <w:szCs w:val="20"/>
          <w:lang w:val="pt-PT"/>
        </w:rPr>
        <w:t>202</w:t>
      </w:r>
      <w:r w:rsidR="00884C14" w:rsidRPr="00BC6FCE">
        <w:rPr>
          <w:rFonts w:ascii="Verdana" w:hAnsi="Verdana"/>
          <w:b/>
          <w:sz w:val="20"/>
          <w:szCs w:val="20"/>
          <w:lang w:val="pt-PT"/>
        </w:rPr>
        <w:t>4</w:t>
      </w:r>
      <w:r w:rsidR="007A25EA" w:rsidRPr="00BC6FCE">
        <w:rPr>
          <w:rFonts w:ascii="Verdana" w:hAnsi="Verdana"/>
          <w:b/>
          <w:sz w:val="20"/>
          <w:szCs w:val="20"/>
          <w:lang w:val="pt-PT"/>
        </w:rPr>
        <w:t>)</w:t>
      </w:r>
    </w:p>
    <w:p w14:paraId="4FF65F7E" w14:textId="514BB6EF" w:rsidR="002630BC" w:rsidRPr="00BC6FCE" w:rsidRDefault="003A5D9B" w:rsidP="00AB7669">
      <w:pPr>
        <w:jc w:val="center"/>
        <w:rPr>
          <w:rFonts w:ascii="Verdana" w:hAnsi="Verdana"/>
          <w:sz w:val="20"/>
          <w:szCs w:val="20"/>
          <w:lang w:val="pt-PT"/>
        </w:rPr>
      </w:pPr>
      <w:bookmarkStart w:id="4" w:name="_Hlk123902040"/>
      <w:bookmarkStart w:id="5" w:name="_Hlk124503339"/>
      <w:bookmarkStart w:id="6" w:name="_Hlk127529865"/>
      <w:bookmarkStart w:id="7" w:name="_Hlk132969433"/>
      <w:bookmarkStart w:id="8" w:name="_Hlk133572102"/>
      <w:bookmarkStart w:id="9" w:name="_Hlk134173116"/>
      <w:bookmarkStart w:id="10" w:name="_Hlk138416693"/>
      <w:bookmarkStart w:id="11" w:name="_Hlk144464782"/>
      <w:bookmarkStart w:id="12" w:name="_Hlk145066089"/>
      <w:bookmarkStart w:id="13" w:name="_Hlk146888756"/>
      <w:bookmarkStart w:id="14" w:name="_Hlk148698550"/>
      <w:bookmarkStart w:id="15" w:name="_Hlk150513392"/>
      <w:r w:rsidRPr="00BC6FCE">
        <w:rPr>
          <w:rFonts w:ascii="Verdana" w:hAnsi="Verdana"/>
          <w:sz w:val="20"/>
          <w:szCs w:val="20"/>
          <w:lang w:val="pt-PT"/>
        </w:rPr>
        <w:t>(Equipa de Turismo Berlim)</w:t>
      </w:r>
      <w:bookmarkEnd w:id="0"/>
      <w:bookmarkEnd w:id="4"/>
      <w:bookmarkEnd w:id="5"/>
      <w:bookmarkEnd w:id="6"/>
      <w:bookmarkEnd w:id="7"/>
      <w:bookmarkEnd w:id="8"/>
      <w:bookmarkEnd w:id="9"/>
      <w:bookmarkEnd w:id="10"/>
      <w:bookmarkEnd w:id="11"/>
      <w:bookmarkEnd w:id="12"/>
      <w:bookmarkEnd w:id="13"/>
      <w:bookmarkEnd w:id="14"/>
      <w:bookmarkEnd w:id="15"/>
    </w:p>
    <w:bookmarkEnd w:id="1"/>
    <w:bookmarkEnd w:id="2"/>
    <w:bookmarkEnd w:id="3"/>
    <w:p w14:paraId="08A773D1" w14:textId="77777777" w:rsidR="003120EE" w:rsidRDefault="003120EE" w:rsidP="003120EE">
      <w:pPr>
        <w:pStyle w:val="Default0"/>
        <w:rPr>
          <w:rFonts w:ascii="Verdana" w:hAnsi="Verdana"/>
          <w:b/>
          <w:bCs/>
          <w:sz w:val="20"/>
          <w:szCs w:val="20"/>
          <w:lang w:val="pt-PT"/>
        </w:rPr>
      </w:pPr>
    </w:p>
    <w:p w14:paraId="742AC5F8" w14:textId="5D785CF9" w:rsidR="003120EE" w:rsidRPr="003120EE" w:rsidRDefault="00735725" w:rsidP="003120EE">
      <w:pPr>
        <w:pStyle w:val="Default0"/>
        <w:rPr>
          <w:rFonts w:ascii="Verdana" w:hAnsi="Verdana"/>
          <w:b/>
          <w:bCs/>
          <w:sz w:val="20"/>
          <w:szCs w:val="20"/>
          <w:lang w:val="pt-PT"/>
        </w:rPr>
      </w:pPr>
      <w:r>
        <w:rPr>
          <w:rFonts w:ascii="Verdana" w:hAnsi="Verdana"/>
          <w:b/>
          <w:bCs/>
          <w:sz w:val="20"/>
          <w:szCs w:val="20"/>
          <w:lang w:val="pt-PT"/>
        </w:rPr>
        <w:t>Novas</w:t>
      </w:r>
      <w:r w:rsidR="003120EE" w:rsidRPr="003120EE">
        <w:rPr>
          <w:rFonts w:ascii="Verdana" w:hAnsi="Verdana"/>
          <w:b/>
          <w:bCs/>
          <w:sz w:val="20"/>
          <w:szCs w:val="20"/>
          <w:lang w:val="pt-PT"/>
        </w:rPr>
        <w:t xml:space="preserve"> regras de entrada no mercado mundial</w:t>
      </w:r>
    </w:p>
    <w:p w14:paraId="27F9BCB9" w14:textId="77777777" w:rsidR="003120EE" w:rsidRPr="00B135C5" w:rsidRDefault="003120EE" w:rsidP="003120EE">
      <w:pPr>
        <w:pStyle w:val="Default0"/>
        <w:rPr>
          <w:rFonts w:ascii="Verdana" w:hAnsi="Verdana"/>
          <w:sz w:val="20"/>
          <w:szCs w:val="20"/>
          <w:u w:val="single"/>
          <w:lang w:val="pt-PT"/>
        </w:rPr>
      </w:pPr>
      <w:r w:rsidRPr="00B135C5">
        <w:rPr>
          <w:rFonts w:ascii="Verdana" w:hAnsi="Verdana"/>
          <w:sz w:val="20"/>
          <w:szCs w:val="20"/>
          <w:u w:val="single"/>
          <w:lang w:val="pt-PT"/>
        </w:rPr>
        <w:t>Reino Unido</w:t>
      </w:r>
    </w:p>
    <w:p w14:paraId="32C9C1FA" w14:textId="7D101019" w:rsidR="003120EE" w:rsidRPr="003120EE" w:rsidRDefault="003120EE" w:rsidP="003120EE">
      <w:pPr>
        <w:pStyle w:val="Default0"/>
        <w:rPr>
          <w:rFonts w:ascii="Verdana" w:hAnsi="Verdana"/>
          <w:sz w:val="20"/>
          <w:szCs w:val="20"/>
          <w:lang w:val="pt-PT"/>
        </w:rPr>
      </w:pPr>
      <w:r w:rsidRPr="003120EE">
        <w:rPr>
          <w:rFonts w:ascii="Verdana" w:hAnsi="Verdana"/>
          <w:sz w:val="20"/>
          <w:szCs w:val="20"/>
          <w:lang w:val="pt-PT"/>
        </w:rPr>
        <w:t>A partir de 2 de abril de 2025, os cidadãos europeus terão de apresentar uma autorização eletrónica de viagem (ETA) para entrar no Reino Unido. Os cidadãos da UE e dos Estados Schengen podem solicitar a sua ETA a partir de 5 de março de 2025. A autorização eletrónica de entrada custará 10 libras esterlinas, está ligada digitalmente ao passaporte e é válida para múltiplas entradas e saídas durante dois anos a partir da data de emissão.</w:t>
      </w:r>
    </w:p>
    <w:p w14:paraId="01235337" w14:textId="77777777" w:rsidR="003120EE" w:rsidRPr="00B135C5" w:rsidRDefault="003120EE" w:rsidP="003120EE">
      <w:pPr>
        <w:pStyle w:val="Default0"/>
        <w:rPr>
          <w:rFonts w:ascii="Verdana" w:hAnsi="Verdana"/>
          <w:sz w:val="20"/>
          <w:szCs w:val="20"/>
          <w:u w:val="single"/>
          <w:lang w:val="pt-PT"/>
        </w:rPr>
      </w:pPr>
      <w:r w:rsidRPr="00B135C5">
        <w:rPr>
          <w:rFonts w:ascii="Verdana" w:hAnsi="Verdana"/>
          <w:sz w:val="20"/>
          <w:szCs w:val="20"/>
          <w:u w:val="single"/>
          <w:lang w:val="pt-PT"/>
        </w:rPr>
        <w:t>Espaço Schengen</w:t>
      </w:r>
    </w:p>
    <w:p w14:paraId="433C0BB8" w14:textId="3240D333" w:rsidR="003120EE" w:rsidRPr="003120EE" w:rsidRDefault="00295ABB" w:rsidP="003120EE">
      <w:pPr>
        <w:pStyle w:val="Default0"/>
        <w:rPr>
          <w:rFonts w:ascii="Verdana" w:hAnsi="Verdana"/>
          <w:sz w:val="20"/>
          <w:szCs w:val="20"/>
          <w:lang w:val="pt-PT"/>
        </w:rPr>
      </w:pPr>
      <w:r>
        <w:rPr>
          <w:rFonts w:ascii="Verdana" w:hAnsi="Verdana"/>
          <w:sz w:val="20"/>
          <w:szCs w:val="20"/>
          <w:lang w:val="pt-PT"/>
        </w:rPr>
        <w:t>Para o</w:t>
      </w:r>
      <w:r w:rsidR="003120EE" w:rsidRPr="003120EE">
        <w:rPr>
          <w:rFonts w:ascii="Verdana" w:hAnsi="Verdana"/>
          <w:sz w:val="20"/>
          <w:szCs w:val="20"/>
          <w:lang w:val="pt-PT"/>
        </w:rPr>
        <w:t xml:space="preserve">s hóspedes que viajam para o espaço Schengen </w:t>
      </w:r>
      <w:r w:rsidRPr="003120EE">
        <w:rPr>
          <w:rFonts w:ascii="Verdana" w:hAnsi="Verdana"/>
          <w:sz w:val="20"/>
          <w:szCs w:val="20"/>
          <w:lang w:val="pt-PT"/>
        </w:rPr>
        <w:t xml:space="preserve">entrará em vigor o sistema automatizado de entrada e saída EES </w:t>
      </w:r>
      <w:r>
        <w:rPr>
          <w:rFonts w:ascii="Verdana" w:hAnsi="Verdana"/>
          <w:sz w:val="20"/>
          <w:szCs w:val="20"/>
          <w:lang w:val="pt-PT"/>
        </w:rPr>
        <w:t>a</w:t>
      </w:r>
      <w:r w:rsidR="003120EE" w:rsidRPr="003120EE">
        <w:rPr>
          <w:rFonts w:ascii="Verdana" w:hAnsi="Verdana"/>
          <w:sz w:val="20"/>
          <w:szCs w:val="20"/>
          <w:lang w:val="pt-PT"/>
        </w:rPr>
        <w:t xml:space="preserve"> partir de novembro de 2024. Os cidadãos que não fazem parte do espaço Schengen, da UE ou que residem em Andorra, no Mónaco, em São Marino ou no Estado da Cidade do Vaticano terão então de tirar uma fotografia e fornecer impressões digitais na fronteira relevante. Entre outras coisas, a UE planeia utilizar este procedimento para controlar melhor as pessoas que ultrapassam a duração da sua estadia autorizada.</w:t>
      </w:r>
    </w:p>
    <w:p w14:paraId="04591866" w14:textId="4B9ADBCA" w:rsidR="003E125F" w:rsidRDefault="003120EE" w:rsidP="003120EE">
      <w:pPr>
        <w:pStyle w:val="Default0"/>
        <w:rPr>
          <w:rFonts w:ascii="Verdana" w:hAnsi="Verdana"/>
          <w:sz w:val="20"/>
          <w:szCs w:val="20"/>
          <w:lang w:val="pt-PT"/>
        </w:rPr>
      </w:pPr>
      <w:r w:rsidRPr="003120EE">
        <w:rPr>
          <w:rFonts w:ascii="Verdana" w:hAnsi="Verdana"/>
          <w:sz w:val="20"/>
          <w:szCs w:val="20"/>
          <w:lang w:val="pt-PT"/>
        </w:rPr>
        <w:t>A partir do verão de 2025, os viajantes de 60 países que atualmente são autorizados a entrar no espaço Schengen sem visto terão de se registar através do Sistema Europeu de Informação e Autorização de Viagem (</w:t>
      </w:r>
      <w:proofErr w:type="spellStart"/>
      <w:r w:rsidRPr="003120EE">
        <w:rPr>
          <w:rFonts w:ascii="Verdana" w:hAnsi="Verdana"/>
          <w:sz w:val="20"/>
          <w:szCs w:val="20"/>
          <w:lang w:val="pt-PT"/>
        </w:rPr>
        <w:t>Etias</w:t>
      </w:r>
      <w:proofErr w:type="spellEnd"/>
      <w:r w:rsidRPr="003120EE">
        <w:rPr>
          <w:rFonts w:ascii="Verdana" w:hAnsi="Verdana"/>
          <w:sz w:val="20"/>
          <w:szCs w:val="20"/>
          <w:lang w:val="pt-PT"/>
        </w:rPr>
        <w:t>). Esta autorização eletrónica de entrada, que é semelhante ao ESTA dos EUA, permite aos viajantes entrar e sair do espaço Schengen durante 90 dias num prazo de 180 dias após a aprovação. O novo regulamento não será aplicado pela Irlanda e por Chipre.</w:t>
      </w:r>
    </w:p>
    <w:p w14:paraId="58F4A9A6" w14:textId="30909D81" w:rsidR="00F96651" w:rsidRPr="003120EE" w:rsidRDefault="00F96651" w:rsidP="003120EE">
      <w:pPr>
        <w:pStyle w:val="Default0"/>
        <w:rPr>
          <w:rFonts w:ascii="Verdana" w:hAnsi="Verdana"/>
          <w:sz w:val="20"/>
          <w:szCs w:val="20"/>
          <w:lang w:val="pt-PT"/>
        </w:rPr>
      </w:pPr>
      <w:r>
        <w:rPr>
          <w:rFonts w:ascii="Verdana" w:hAnsi="Verdana"/>
          <w:sz w:val="20"/>
          <w:szCs w:val="20"/>
          <w:lang w:val="pt-PT"/>
        </w:rPr>
        <w:t xml:space="preserve">25.09.2024: </w:t>
      </w:r>
      <w:hyperlink r:id="rId11" w:history="1">
        <w:proofErr w:type="spellStart"/>
        <w:r w:rsidR="006162A8" w:rsidRPr="006162A8">
          <w:rPr>
            <w:rStyle w:val="Hyperlink"/>
            <w:rFonts w:ascii="Verdana" w:hAnsi="Verdana"/>
            <w:sz w:val="20"/>
            <w:szCs w:val="20"/>
            <w:lang w:val="pt-PT"/>
          </w:rPr>
          <w:t>fvw</w:t>
        </w:r>
        <w:proofErr w:type="spellEnd"/>
      </w:hyperlink>
    </w:p>
    <w:p w14:paraId="4AF550F5" w14:textId="77777777" w:rsidR="003120EE" w:rsidRDefault="003120EE" w:rsidP="00401B4D">
      <w:pPr>
        <w:pStyle w:val="Default0"/>
        <w:rPr>
          <w:rFonts w:ascii="Verdana" w:hAnsi="Verdana"/>
          <w:b/>
          <w:bCs/>
          <w:sz w:val="20"/>
          <w:szCs w:val="20"/>
          <w:lang w:val="pt-PT"/>
        </w:rPr>
      </w:pPr>
    </w:p>
    <w:p w14:paraId="15119735" w14:textId="34348489" w:rsidR="00A215D9" w:rsidRPr="00FB0509" w:rsidRDefault="00FB0509" w:rsidP="00A215D9">
      <w:pPr>
        <w:pStyle w:val="Default0"/>
        <w:rPr>
          <w:rFonts w:ascii="Verdana" w:hAnsi="Verdana"/>
          <w:b/>
          <w:bCs/>
          <w:sz w:val="20"/>
          <w:szCs w:val="20"/>
          <w:lang w:val="pt-PT"/>
        </w:rPr>
      </w:pPr>
      <w:r w:rsidRPr="00FB0509">
        <w:rPr>
          <w:rFonts w:ascii="Verdana" w:hAnsi="Verdana"/>
          <w:b/>
          <w:bCs/>
          <w:sz w:val="20"/>
          <w:szCs w:val="20"/>
          <w:lang w:val="pt-PT"/>
        </w:rPr>
        <w:t xml:space="preserve">A DRV e a BTW iniciam uma </w:t>
      </w:r>
      <w:proofErr w:type="gramStart"/>
      <w:r w:rsidRPr="00FB0509">
        <w:rPr>
          <w:rFonts w:ascii="Verdana" w:hAnsi="Verdana"/>
          <w:b/>
          <w:bCs/>
          <w:sz w:val="20"/>
          <w:szCs w:val="20"/>
          <w:lang w:val="pt-PT"/>
        </w:rPr>
        <w:t>mesa redonda</w:t>
      </w:r>
      <w:proofErr w:type="gramEnd"/>
      <w:r w:rsidRPr="00FB0509">
        <w:rPr>
          <w:rFonts w:ascii="Verdana" w:hAnsi="Verdana"/>
          <w:b/>
          <w:bCs/>
          <w:sz w:val="20"/>
          <w:szCs w:val="20"/>
          <w:lang w:val="pt-PT"/>
        </w:rPr>
        <w:t xml:space="preserve"> sobre o </w:t>
      </w:r>
      <w:proofErr w:type="spellStart"/>
      <w:r w:rsidRPr="00FB0509">
        <w:rPr>
          <w:rFonts w:ascii="Verdana" w:hAnsi="Verdana"/>
          <w:b/>
          <w:bCs/>
          <w:sz w:val="20"/>
          <w:szCs w:val="20"/>
          <w:lang w:val="pt-PT"/>
        </w:rPr>
        <w:t>overtourism</w:t>
      </w:r>
      <w:proofErr w:type="spellEnd"/>
    </w:p>
    <w:p w14:paraId="5EE27F6E" w14:textId="77777777" w:rsidR="00A215D9" w:rsidRPr="00A215D9" w:rsidRDefault="00A215D9" w:rsidP="00A215D9">
      <w:pPr>
        <w:pStyle w:val="Default0"/>
        <w:rPr>
          <w:rFonts w:ascii="Verdana" w:hAnsi="Verdana"/>
          <w:sz w:val="20"/>
          <w:szCs w:val="20"/>
          <w:lang w:val="pt-PT"/>
        </w:rPr>
      </w:pPr>
      <w:r w:rsidRPr="00A215D9">
        <w:rPr>
          <w:rFonts w:ascii="Verdana" w:hAnsi="Verdana"/>
          <w:sz w:val="20"/>
          <w:szCs w:val="20"/>
          <w:lang w:val="pt-PT"/>
        </w:rPr>
        <w:t xml:space="preserve">A DRV (Associação Alemã de Viagens) e a BTW (Associação Federal da Indústria Turística Alemã) lançaram uma </w:t>
      </w:r>
      <w:proofErr w:type="gramStart"/>
      <w:r w:rsidRPr="00A215D9">
        <w:rPr>
          <w:rFonts w:ascii="Verdana" w:hAnsi="Verdana"/>
          <w:sz w:val="20"/>
          <w:szCs w:val="20"/>
          <w:lang w:val="pt-PT"/>
        </w:rPr>
        <w:t>mesa redonda</w:t>
      </w:r>
      <w:proofErr w:type="gramEnd"/>
      <w:r w:rsidRPr="00A215D9">
        <w:rPr>
          <w:rFonts w:ascii="Verdana" w:hAnsi="Verdana"/>
          <w:sz w:val="20"/>
          <w:szCs w:val="20"/>
          <w:lang w:val="pt-PT"/>
        </w:rPr>
        <w:t xml:space="preserve"> para debater o problema do excesso de turismo. O objetivo é identificar as causas da sobrelotação dos destinos turísticos e encontrar soluções em conjunto. Estão envolvidos representantes do sector do turismo, incluindo destinos, operadores turísticos, companhias aéreas e plataformas de alojamento. A </w:t>
      </w:r>
      <w:proofErr w:type="gramStart"/>
      <w:r w:rsidRPr="00A215D9">
        <w:rPr>
          <w:rFonts w:ascii="Verdana" w:hAnsi="Verdana"/>
          <w:sz w:val="20"/>
          <w:szCs w:val="20"/>
          <w:lang w:val="pt-PT"/>
        </w:rPr>
        <w:t>mesa redonda</w:t>
      </w:r>
      <w:proofErr w:type="gramEnd"/>
      <w:r w:rsidRPr="00A215D9">
        <w:rPr>
          <w:rFonts w:ascii="Verdana" w:hAnsi="Verdana"/>
          <w:sz w:val="20"/>
          <w:szCs w:val="20"/>
          <w:lang w:val="pt-PT"/>
        </w:rPr>
        <w:t xml:space="preserve"> tem por objetivo promover um intercâmbio construtivo, a fim de aproveitar os benefícios do turismo, minimizando simultaneamente os impactos negativos nas pessoas e no ambiente.</w:t>
      </w:r>
    </w:p>
    <w:p w14:paraId="4F4F3F77" w14:textId="48633E23" w:rsidR="00A215D9" w:rsidRDefault="00A215D9" w:rsidP="00A215D9">
      <w:pPr>
        <w:pStyle w:val="Default0"/>
        <w:rPr>
          <w:rFonts w:ascii="Verdana" w:hAnsi="Verdana"/>
          <w:sz w:val="20"/>
          <w:szCs w:val="20"/>
          <w:lang w:val="pt-PT"/>
        </w:rPr>
      </w:pPr>
      <w:r w:rsidRPr="00A215D9">
        <w:rPr>
          <w:rFonts w:ascii="Verdana" w:hAnsi="Verdana"/>
          <w:sz w:val="20"/>
          <w:szCs w:val="20"/>
          <w:lang w:val="pt-PT"/>
        </w:rPr>
        <w:t xml:space="preserve">De acordo com os organizadores, os representantes da </w:t>
      </w:r>
      <w:proofErr w:type="spellStart"/>
      <w:r w:rsidRPr="00A215D9">
        <w:rPr>
          <w:rFonts w:ascii="Verdana" w:hAnsi="Verdana"/>
          <w:sz w:val="20"/>
          <w:szCs w:val="20"/>
          <w:lang w:val="pt-PT"/>
        </w:rPr>
        <w:t>Airbnb</w:t>
      </w:r>
      <w:proofErr w:type="spellEnd"/>
      <w:r w:rsidRPr="00A215D9">
        <w:rPr>
          <w:rFonts w:ascii="Verdana" w:hAnsi="Verdana"/>
          <w:sz w:val="20"/>
          <w:szCs w:val="20"/>
          <w:lang w:val="pt-PT"/>
        </w:rPr>
        <w:t xml:space="preserve">, Alltours, </w:t>
      </w:r>
      <w:proofErr w:type="spellStart"/>
      <w:r w:rsidRPr="00A215D9">
        <w:rPr>
          <w:rFonts w:ascii="Verdana" w:hAnsi="Verdana"/>
          <w:sz w:val="20"/>
          <w:szCs w:val="20"/>
          <w:lang w:val="pt-PT"/>
        </w:rPr>
        <w:t>Booking</w:t>
      </w:r>
      <w:proofErr w:type="spellEnd"/>
      <w:r w:rsidRPr="00A215D9">
        <w:rPr>
          <w:rFonts w:ascii="Verdana" w:hAnsi="Verdana"/>
          <w:sz w:val="20"/>
          <w:szCs w:val="20"/>
          <w:lang w:val="pt-PT"/>
        </w:rPr>
        <w:t xml:space="preserve">, Embaixada da Grécia, Embaixada de Espanha, Condor, </w:t>
      </w:r>
      <w:proofErr w:type="spellStart"/>
      <w:r w:rsidRPr="00A215D9">
        <w:rPr>
          <w:rFonts w:ascii="Verdana" w:hAnsi="Verdana"/>
          <w:sz w:val="20"/>
          <w:szCs w:val="20"/>
          <w:lang w:val="pt-PT"/>
        </w:rPr>
        <w:t>Dertour</w:t>
      </w:r>
      <w:proofErr w:type="spellEnd"/>
      <w:r w:rsidRPr="00A215D9">
        <w:rPr>
          <w:rFonts w:ascii="Verdana" w:hAnsi="Verdana"/>
          <w:sz w:val="20"/>
          <w:szCs w:val="20"/>
          <w:lang w:val="pt-PT"/>
        </w:rPr>
        <w:t xml:space="preserve">, </w:t>
      </w:r>
      <w:proofErr w:type="spellStart"/>
      <w:r w:rsidRPr="00A215D9">
        <w:rPr>
          <w:rFonts w:ascii="Verdana" w:hAnsi="Verdana"/>
          <w:sz w:val="20"/>
          <w:szCs w:val="20"/>
          <w:lang w:val="pt-PT"/>
        </w:rPr>
        <w:t>Exceltour</w:t>
      </w:r>
      <w:proofErr w:type="spellEnd"/>
      <w:r w:rsidRPr="00A215D9">
        <w:rPr>
          <w:rFonts w:ascii="Verdana" w:hAnsi="Verdana"/>
          <w:sz w:val="20"/>
          <w:szCs w:val="20"/>
          <w:lang w:val="pt-PT"/>
        </w:rPr>
        <w:t xml:space="preserve">, </w:t>
      </w:r>
      <w:proofErr w:type="spellStart"/>
      <w:r w:rsidRPr="00A215D9">
        <w:rPr>
          <w:rFonts w:ascii="Verdana" w:hAnsi="Verdana"/>
          <w:sz w:val="20"/>
          <w:szCs w:val="20"/>
          <w:lang w:val="pt-PT"/>
        </w:rPr>
        <w:t>Forum</w:t>
      </w:r>
      <w:proofErr w:type="spellEnd"/>
      <w:r w:rsidRPr="00A215D9">
        <w:rPr>
          <w:rFonts w:ascii="Verdana" w:hAnsi="Verdana"/>
          <w:sz w:val="20"/>
          <w:szCs w:val="20"/>
          <w:lang w:val="pt-PT"/>
        </w:rPr>
        <w:t xml:space="preserve"> </w:t>
      </w:r>
      <w:proofErr w:type="spellStart"/>
      <w:r w:rsidRPr="00A215D9">
        <w:rPr>
          <w:rFonts w:ascii="Verdana" w:hAnsi="Verdana"/>
          <w:sz w:val="20"/>
          <w:szCs w:val="20"/>
          <w:lang w:val="pt-PT"/>
        </w:rPr>
        <w:t>anders</w:t>
      </w:r>
      <w:proofErr w:type="spellEnd"/>
      <w:r w:rsidRPr="00A215D9">
        <w:rPr>
          <w:rFonts w:ascii="Verdana" w:hAnsi="Verdana"/>
          <w:sz w:val="20"/>
          <w:szCs w:val="20"/>
          <w:lang w:val="pt-PT"/>
        </w:rPr>
        <w:t xml:space="preserve"> </w:t>
      </w:r>
      <w:proofErr w:type="spellStart"/>
      <w:r w:rsidRPr="00A215D9">
        <w:rPr>
          <w:rFonts w:ascii="Verdana" w:hAnsi="Verdana"/>
          <w:sz w:val="20"/>
          <w:szCs w:val="20"/>
          <w:lang w:val="pt-PT"/>
        </w:rPr>
        <w:t>reisen</w:t>
      </w:r>
      <w:proofErr w:type="spellEnd"/>
      <w:r w:rsidRPr="00A215D9">
        <w:rPr>
          <w:rFonts w:ascii="Verdana" w:hAnsi="Verdana"/>
          <w:sz w:val="20"/>
          <w:szCs w:val="20"/>
          <w:lang w:val="pt-PT"/>
        </w:rPr>
        <w:t xml:space="preserve"> e Lufthansa reuniram-se na reunião de arranque no escritório da DRV em Berlim. O debate deverá ser prosseguido e alargado a cada um dos destinos.</w:t>
      </w:r>
    </w:p>
    <w:p w14:paraId="2F0B2FE4" w14:textId="2BA85FD3" w:rsidR="001207F4" w:rsidRPr="00A215D9" w:rsidRDefault="001207F4" w:rsidP="00A215D9">
      <w:pPr>
        <w:pStyle w:val="Default0"/>
        <w:rPr>
          <w:rFonts w:ascii="Verdana" w:hAnsi="Verdana"/>
          <w:sz w:val="20"/>
          <w:szCs w:val="20"/>
          <w:lang w:val="pt-PT"/>
        </w:rPr>
      </w:pPr>
      <w:r>
        <w:rPr>
          <w:rFonts w:ascii="Verdana" w:hAnsi="Verdana"/>
          <w:sz w:val="20"/>
          <w:szCs w:val="20"/>
          <w:lang w:val="pt-PT"/>
        </w:rPr>
        <w:t xml:space="preserve">25.09.2024: </w:t>
      </w:r>
      <w:hyperlink r:id="rId12" w:history="1">
        <w:proofErr w:type="spellStart"/>
        <w:r w:rsidRPr="001207F4">
          <w:rPr>
            <w:rStyle w:val="Hyperlink"/>
            <w:rFonts w:ascii="Verdana" w:hAnsi="Verdana"/>
            <w:sz w:val="20"/>
            <w:szCs w:val="20"/>
            <w:lang w:val="pt-PT"/>
          </w:rPr>
          <w:t>reise</w:t>
        </w:r>
        <w:proofErr w:type="spellEnd"/>
        <w:r w:rsidRPr="001207F4">
          <w:rPr>
            <w:rStyle w:val="Hyperlink"/>
            <w:rFonts w:ascii="Verdana" w:hAnsi="Verdana"/>
            <w:sz w:val="20"/>
            <w:szCs w:val="20"/>
            <w:lang w:val="pt-PT"/>
          </w:rPr>
          <w:t xml:space="preserve"> vor9</w:t>
        </w:r>
      </w:hyperlink>
      <w:r w:rsidR="004B5B21">
        <w:rPr>
          <w:rFonts w:ascii="Verdana" w:hAnsi="Verdana"/>
          <w:sz w:val="20"/>
          <w:szCs w:val="20"/>
          <w:lang w:val="pt-PT"/>
        </w:rPr>
        <w:t xml:space="preserve">; </w:t>
      </w:r>
      <w:hyperlink r:id="rId13" w:history="1">
        <w:proofErr w:type="spellStart"/>
        <w:r w:rsidR="004B5B21" w:rsidRPr="004B5B21">
          <w:rPr>
            <w:rStyle w:val="Hyperlink"/>
            <w:rFonts w:ascii="Verdana" w:hAnsi="Verdana"/>
            <w:sz w:val="20"/>
            <w:szCs w:val="20"/>
            <w:lang w:val="pt-PT"/>
          </w:rPr>
          <w:t>trvlcounter</w:t>
        </w:r>
        <w:proofErr w:type="spellEnd"/>
      </w:hyperlink>
    </w:p>
    <w:p w14:paraId="4E8B0470" w14:textId="77777777" w:rsidR="00A215D9" w:rsidRDefault="00A215D9" w:rsidP="00401B4D">
      <w:pPr>
        <w:pStyle w:val="Default0"/>
        <w:rPr>
          <w:rFonts w:ascii="Verdana" w:hAnsi="Verdana"/>
          <w:b/>
          <w:bCs/>
          <w:sz w:val="20"/>
          <w:szCs w:val="20"/>
          <w:lang w:val="pt-PT"/>
        </w:rPr>
      </w:pPr>
    </w:p>
    <w:p w14:paraId="1FC95440" w14:textId="3D9C6E24" w:rsidR="00C25749" w:rsidRPr="00660A1E" w:rsidRDefault="00660A1E" w:rsidP="00401B4D">
      <w:pPr>
        <w:pStyle w:val="Default0"/>
        <w:rPr>
          <w:rFonts w:ascii="Verdana" w:hAnsi="Verdana"/>
          <w:b/>
          <w:bCs/>
          <w:sz w:val="20"/>
          <w:szCs w:val="20"/>
          <w:lang w:val="pt-PT"/>
        </w:rPr>
      </w:pPr>
      <w:proofErr w:type="spellStart"/>
      <w:r w:rsidRPr="00660A1E">
        <w:rPr>
          <w:rFonts w:ascii="Verdana" w:hAnsi="Verdana"/>
          <w:b/>
          <w:bCs/>
          <w:sz w:val="20"/>
          <w:szCs w:val="20"/>
          <w:lang w:val="pt-PT"/>
        </w:rPr>
        <w:t>Schauinsland</w:t>
      </w:r>
      <w:proofErr w:type="spellEnd"/>
      <w:r w:rsidRPr="00660A1E">
        <w:rPr>
          <w:rFonts w:ascii="Verdana" w:hAnsi="Verdana"/>
          <w:b/>
          <w:bCs/>
          <w:sz w:val="20"/>
          <w:szCs w:val="20"/>
          <w:lang w:val="pt-PT"/>
        </w:rPr>
        <w:t xml:space="preserve"> alarga o programa de cruzeiros</w:t>
      </w:r>
    </w:p>
    <w:p w14:paraId="43A4410C" w14:textId="0125BCD1" w:rsidR="00C25749" w:rsidRDefault="00C25749" w:rsidP="00401B4D">
      <w:pPr>
        <w:pStyle w:val="Default0"/>
        <w:rPr>
          <w:rFonts w:ascii="Verdana" w:hAnsi="Verdana"/>
          <w:sz w:val="20"/>
          <w:szCs w:val="20"/>
          <w:lang w:val="pt-PT"/>
        </w:rPr>
      </w:pPr>
      <w:r w:rsidRPr="00C25749">
        <w:rPr>
          <w:rFonts w:ascii="Verdana" w:hAnsi="Verdana"/>
          <w:sz w:val="20"/>
          <w:szCs w:val="20"/>
          <w:lang w:val="pt-PT"/>
        </w:rPr>
        <w:t xml:space="preserve">A Schauinsland-Reisen está a expandir o seu programa de cruzeiros e, para além da Aida, irá trabalhar novamente com a MSC Cruzeiros e agora também com a </w:t>
      </w:r>
      <w:proofErr w:type="spellStart"/>
      <w:r w:rsidRPr="00C25749">
        <w:rPr>
          <w:rFonts w:ascii="Verdana" w:hAnsi="Verdana"/>
          <w:sz w:val="20"/>
          <w:szCs w:val="20"/>
          <w:lang w:val="pt-PT"/>
        </w:rPr>
        <w:t>Mein</w:t>
      </w:r>
      <w:proofErr w:type="spellEnd"/>
      <w:r w:rsidRPr="00C25749">
        <w:rPr>
          <w:rFonts w:ascii="Verdana" w:hAnsi="Verdana"/>
          <w:sz w:val="20"/>
          <w:szCs w:val="20"/>
          <w:lang w:val="pt-PT"/>
        </w:rPr>
        <w:t xml:space="preserve"> </w:t>
      </w:r>
      <w:proofErr w:type="spellStart"/>
      <w:r w:rsidRPr="00C25749">
        <w:rPr>
          <w:rFonts w:ascii="Verdana" w:hAnsi="Verdana"/>
          <w:sz w:val="20"/>
          <w:szCs w:val="20"/>
          <w:lang w:val="pt-PT"/>
        </w:rPr>
        <w:t>Schiff</w:t>
      </w:r>
      <w:proofErr w:type="spellEnd"/>
      <w:r w:rsidRPr="00C25749">
        <w:rPr>
          <w:rFonts w:ascii="Verdana" w:hAnsi="Verdana"/>
          <w:sz w:val="20"/>
          <w:szCs w:val="20"/>
          <w:lang w:val="pt-PT"/>
        </w:rPr>
        <w:t xml:space="preserve">. A partir de 2 de janeiro de 2025, o MSC Opera partirá do </w:t>
      </w:r>
      <w:r w:rsidRPr="00C25749">
        <w:rPr>
          <w:rFonts w:ascii="Verdana" w:hAnsi="Verdana"/>
          <w:b/>
          <w:bCs/>
          <w:sz w:val="20"/>
          <w:szCs w:val="20"/>
          <w:lang w:val="pt-PT"/>
        </w:rPr>
        <w:t>Funchal (Madeira)</w:t>
      </w:r>
      <w:r w:rsidRPr="00C25749">
        <w:rPr>
          <w:rFonts w:ascii="Verdana" w:hAnsi="Verdana"/>
          <w:sz w:val="20"/>
          <w:szCs w:val="20"/>
          <w:lang w:val="pt-PT"/>
        </w:rPr>
        <w:t xml:space="preserve"> todas as quintas-feiras e navegará para destinos como La Palma, Lanzarote, Tenerife, </w:t>
      </w:r>
      <w:proofErr w:type="spellStart"/>
      <w:r w:rsidRPr="00C25749">
        <w:rPr>
          <w:rFonts w:ascii="Verdana" w:hAnsi="Verdana"/>
          <w:sz w:val="20"/>
          <w:szCs w:val="20"/>
          <w:lang w:val="pt-PT"/>
        </w:rPr>
        <w:t>Gran</w:t>
      </w:r>
      <w:proofErr w:type="spellEnd"/>
      <w:r w:rsidRPr="00C25749">
        <w:rPr>
          <w:rFonts w:ascii="Verdana" w:hAnsi="Verdana"/>
          <w:sz w:val="20"/>
          <w:szCs w:val="20"/>
          <w:lang w:val="pt-PT"/>
        </w:rPr>
        <w:t xml:space="preserve"> Canaria e Fuerteventura, antes de </w:t>
      </w:r>
      <w:r w:rsidRPr="00C25749">
        <w:rPr>
          <w:rFonts w:ascii="Verdana" w:hAnsi="Verdana"/>
          <w:b/>
          <w:bCs/>
          <w:sz w:val="20"/>
          <w:szCs w:val="20"/>
          <w:lang w:val="pt-PT"/>
        </w:rPr>
        <w:t>regressar ao Funchal</w:t>
      </w:r>
      <w:r w:rsidRPr="00C25749">
        <w:rPr>
          <w:rFonts w:ascii="Verdana" w:hAnsi="Verdana"/>
          <w:sz w:val="20"/>
          <w:szCs w:val="20"/>
          <w:lang w:val="pt-PT"/>
        </w:rPr>
        <w:t xml:space="preserve"> após um dia no mar. A </w:t>
      </w:r>
      <w:proofErr w:type="spellStart"/>
      <w:r w:rsidRPr="00C25749">
        <w:rPr>
          <w:rFonts w:ascii="Verdana" w:hAnsi="Verdana"/>
          <w:sz w:val="20"/>
          <w:szCs w:val="20"/>
          <w:lang w:val="pt-PT"/>
        </w:rPr>
        <w:t>Schauinsland</w:t>
      </w:r>
      <w:proofErr w:type="spellEnd"/>
      <w:r w:rsidRPr="00C25749">
        <w:rPr>
          <w:rFonts w:ascii="Verdana" w:hAnsi="Verdana"/>
          <w:sz w:val="20"/>
          <w:szCs w:val="20"/>
          <w:lang w:val="pt-PT"/>
        </w:rPr>
        <w:t xml:space="preserve"> também oferece outros cruzeiros com a </w:t>
      </w:r>
      <w:proofErr w:type="spellStart"/>
      <w:r w:rsidRPr="00C25749">
        <w:rPr>
          <w:rFonts w:ascii="Verdana" w:hAnsi="Verdana"/>
          <w:sz w:val="20"/>
          <w:szCs w:val="20"/>
          <w:lang w:val="pt-PT"/>
        </w:rPr>
        <w:t>Mein</w:t>
      </w:r>
      <w:proofErr w:type="spellEnd"/>
      <w:r w:rsidRPr="00C25749">
        <w:rPr>
          <w:rFonts w:ascii="Verdana" w:hAnsi="Verdana"/>
          <w:sz w:val="20"/>
          <w:szCs w:val="20"/>
          <w:lang w:val="pt-PT"/>
        </w:rPr>
        <w:t xml:space="preserve"> </w:t>
      </w:r>
      <w:proofErr w:type="spellStart"/>
      <w:r w:rsidRPr="00C25749">
        <w:rPr>
          <w:rFonts w:ascii="Verdana" w:hAnsi="Verdana"/>
          <w:sz w:val="20"/>
          <w:szCs w:val="20"/>
          <w:lang w:val="pt-PT"/>
        </w:rPr>
        <w:t>Schiff</w:t>
      </w:r>
      <w:proofErr w:type="spellEnd"/>
      <w:r w:rsidRPr="00C25749">
        <w:rPr>
          <w:rFonts w:ascii="Verdana" w:hAnsi="Verdana"/>
          <w:sz w:val="20"/>
          <w:szCs w:val="20"/>
          <w:lang w:val="pt-PT"/>
        </w:rPr>
        <w:t xml:space="preserve">, incluindo a nova rota “Magia do Oriente” a partir do Dubai e várias rotas para as Ilhas Canárias e Madeira. Os clientes podem escolher entre mais de 500 pacotes de viagem e combinar os seus cruzeiros individualmente com hotéis do portefólio da </w:t>
      </w:r>
      <w:proofErr w:type="spellStart"/>
      <w:r w:rsidRPr="00C25749">
        <w:rPr>
          <w:rFonts w:ascii="Verdana" w:hAnsi="Verdana"/>
          <w:sz w:val="20"/>
          <w:szCs w:val="20"/>
          <w:lang w:val="pt-PT"/>
        </w:rPr>
        <w:t>Schauinsland</w:t>
      </w:r>
      <w:proofErr w:type="spellEnd"/>
      <w:r w:rsidRPr="00C25749">
        <w:rPr>
          <w:rFonts w:ascii="Verdana" w:hAnsi="Verdana"/>
          <w:sz w:val="20"/>
          <w:szCs w:val="20"/>
          <w:lang w:val="pt-PT"/>
        </w:rPr>
        <w:t>.</w:t>
      </w:r>
    </w:p>
    <w:p w14:paraId="07F9053E" w14:textId="1E03DE48" w:rsidR="002615B1" w:rsidRPr="00C25749" w:rsidRDefault="002615B1" w:rsidP="00401B4D">
      <w:pPr>
        <w:pStyle w:val="Default0"/>
        <w:rPr>
          <w:rFonts w:ascii="Verdana" w:hAnsi="Verdana"/>
          <w:sz w:val="20"/>
          <w:szCs w:val="20"/>
          <w:lang w:val="pt-PT"/>
        </w:rPr>
      </w:pPr>
      <w:r>
        <w:rPr>
          <w:rFonts w:ascii="Verdana" w:hAnsi="Verdana"/>
          <w:sz w:val="20"/>
          <w:szCs w:val="20"/>
          <w:lang w:val="pt-PT"/>
        </w:rPr>
        <w:t xml:space="preserve">25.09.2024: </w:t>
      </w:r>
      <w:hyperlink r:id="rId14" w:history="1">
        <w:proofErr w:type="spellStart"/>
        <w:r w:rsidRPr="008918CC">
          <w:rPr>
            <w:rStyle w:val="Hyperlink"/>
            <w:rFonts w:ascii="Verdana" w:hAnsi="Verdana"/>
            <w:sz w:val="20"/>
            <w:szCs w:val="20"/>
            <w:lang w:val="pt-PT"/>
          </w:rPr>
          <w:t>trvlcounter</w:t>
        </w:r>
        <w:proofErr w:type="spellEnd"/>
      </w:hyperlink>
    </w:p>
    <w:p w14:paraId="7BB9A4CA" w14:textId="77777777" w:rsidR="00C25749" w:rsidRDefault="00C25749" w:rsidP="00401B4D">
      <w:pPr>
        <w:pStyle w:val="Default0"/>
        <w:rPr>
          <w:rFonts w:ascii="Verdana" w:hAnsi="Verdana"/>
          <w:b/>
          <w:bCs/>
          <w:sz w:val="20"/>
          <w:szCs w:val="20"/>
          <w:lang w:val="pt-PT"/>
        </w:rPr>
      </w:pPr>
    </w:p>
    <w:p w14:paraId="6ED6D80F" w14:textId="7BAABC05" w:rsidR="006016B4" w:rsidRDefault="006016B4" w:rsidP="00401B4D">
      <w:pPr>
        <w:pStyle w:val="Default0"/>
        <w:rPr>
          <w:rFonts w:ascii="Verdana" w:hAnsi="Verdana"/>
          <w:b/>
          <w:bCs/>
          <w:sz w:val="20"/>
          <w:szCs w:val="20"/>
          <w:lang w:val="pt-PT"/>
        </w:rPr>
      </w:pPr>
      <w:proofErr w:type="spellStart"/>
      <w:r w:rsidRPr="006016B4">
        <w:rPr>
          <w:rFonts w:ascii="Verdana" w:hAnsi="Verdana"/>
          <w:b/>
          <w:bCs/>
          <w:sz w:val="20"/>
          <w:szCs w:val="20"/>
          <w:lang w:val="pt-PT"/>
        </w:rPr>
        <w:t>Idealo</w:t>
      </w:r>
      <w:proofErr w:type="spellEnd"/>
      <w:r w:rsidRPr="006016B4">
        <w:rPr>
          <w:rFonts w:ascii="Verdana" w:hAnsi="Verdana"/>
          <w:b/>
          <w:bCs/>
          <w:sz w:val="20"/>
          <w:szCs w:val="20"/>
          <w:lang w:val="pt-PT"/>
        </w:rPr>
        <w:t xml:space="preserve"> termina comparação de hotéis e pacotes</w:t>
      </w:r>
    </w:p>
    <w:p w14:paraId="554F12AA" w14:textId="2A10E485" w:rsidR="0014177F" w:rsidRDefault="0014177F" w:rsidP="00401B4D">
      <w:pPr>
        <w:pStyle w:val="Default0"/>
        <w:rPr>
          <w:rFonts w:ascii="Verdana" w:hAnsi="Verdana"/>
          <w:sz w:val="20"/>
          <w:szCs w:val="20"/>
          <w:lang w:val="pt-PT"/>
        </w:rPr>
      </w:pPr>
      <w:r w:rsidRPr="0014177F">
        <w:rPr>
          <w:rFonts w:ascii="Verdana" w:hAnsi="Verdana"/>
          <w:sz w:val="20"/>
          <w:szCs w:val="20"/>
          <w:lang w:val="pt-PT"/>
        </w:rPr>
        <w:lastRenderedPageBreak/>
        <w:t xml:space="preserve">O portal </w:t>
      </w:r>
      <w:proofErr w:type="spellStart"/>
      <w:r w:rsidRPr="0014177F">
        <w:rPr>
          <w:rFonts w:ascii="Verdana" w:hAnsi="Verdana"/>
          <w:sz w:val="20"/>
          <w:szCs w:val="20"/>
          <w:lang w:val="pt-PT"/>
        </w:rPr>
        <w:t>Idealo</w:t>
      </w:r>
      <w:proofErr w:type="spellEnd"/>
      <w:r w:rsidRPr="0014177F">
        <w:rPr>
          <w:rFonts w:ascii="Verdana" w:hAnsi="Verdana"/>
          <w:sz w:val="20"/>
          <w:szCs w:val="20"/>
          <w:lang w:val="pt-PT"/>
        </w:rPr>
        <w:t xml:space="preserve">, que pertence à Axel Springer, deixará de explorar os seus sítios de comparação de preços de alojamento (hotéis e apartamentos de férias), bem como de férias organizadas (voos e hotéis), em 30 de setembro de 2024. A empresa pretende concentrar-se no seu negócio principal no futuro. No entanto, a comparação de preços de voos (flug.idealo.de) manter-se-á. O Diretor-Geral Martin </w:t>
      </w:r>
      <w:proofErr w:type="spellStart"/>
      <w:r w:rsidRPr="0014177F">
        <w:rPr>
          <w:rFonts w:ascii="Verdana" w:hAnsi="Verdana"/>
          <w:sz w:val="20"/>
          <w:szCs w:val="20"/>
          <w:lang w:val="pt-PT"/>
        </w:rPr>
        <w:t>Sinner</w:t>
      </w:r>
      <w:proofErr w:type="spellEnd"/>
      <w:r w:rsidRPr="0014177F">
        <w:rPr>
          <w:rFonts w:ascii="Verdana" w:hAnsi="Verdana"/>
          <w:sz w:val="20"/>
          <w:szCs w:val="20"/>
          <w:lang w:val="pt-PT"/>
        </w:rPr>
        <w:t xml:space="preserve"> explica que as ofertas de alojamento e de pacotes de férias deixaram de ser rentáveis devido ao domínio de alguns grandes operadores, como a Check24 e a Booking.com. A </w:t>
      </w:r>
      <w:proofErr w:type="spellStart"/>
      <w:r w:rsidRPr="0014177F">
        <w:rPr>
          <w:rFonts w:ascii="Verdana" w:hAnsi="Verdana"/>
          <w:sz w:val="20"/>
          <w:szCs w:val="20"/>
          <w:lang w:val="pt-PT"/>
        </w:rPr>
        <w:t>Idealo</w:t>
      </w:r>
      <w:proofErr w:type="spellEnd"/>
      <w:r w:rsidRPr="0014177F">
        <w:rPr>
          <w:rFonts w:ascii="Verdana" w:hAnsi="Verdana"/>
          <w:sz w:val="20"/>
          <w:szCs w:val="20"/>
          <w:lang w:val="pt-PT"/>
        </w:rPr>
        <w:t xml:space="preserve"> já foi pioneira na comparação de preços de viagens na Alemanha.</w:t>
      </w:r>
    </w:p>
    <w:p w14:paraId="629B1454" w14:textId="7D08D25C" w:rsidR="00E046FB" w:rsidRPr="0014177F" w:rsidRDefault="00E046FB" w:rsidP="00401B4D">
      <w:pPr>
        <w:pStyle w:val="Default0"/>
        <w:rPr>
          <w:rFonts w:ascii="Verdana" w:hAnsi="Verdana"/>
          <w:sz w:val="20"/>
          <w:szCs w:val="20"/>
          <w:lang w:val="pt-PT"/>
        </w:rPr>
      </w:pPr>
      <w:r>
        <w:rPr>
          <w:rFonts w:ascii="Verdana" w:hAnsi="Verdana"/>
          <w:sz w:val="20"/>
          <w:szCs w:val="20"/>
          <w:lang w:val="pt-PT"/>
        </w:rPr>
        <w:t xml:space="preserve">25.09.2024: </w:t>
      </w:r>
      <w:hyperlink r:id="rId15" w:history="1">
        <w:proofErr w:type="spellStart"/>
        <w:r w:rsidRPr="00E046FB">
          <w:rPr>
            <w:rStyle w:val="Hyperlink"/>
            <w:rFonts w:ascii="Verdana" w:hAnsi="Verdana"/>
            <w:sz w:val="20"/>
            <w:szCs w:val="20"/>
            <w:lang w:val="pt-PT"/>
          </w:rPr>
          <w:t>fvw</w:t>
        </w:r>
        <w:proofErr w:type="spellEnd"/>
      </w:hyperlink>
    </w:p>
    <w:p w14:paraId="6B50DD06" w14:textId="77777777" w:rsidR="0014177F" w:rsidRDefault="0014177F" w:rsidP="00401B4D">
      <w:pPr>
        <w:pStyle w:val="Default0"/>
        <w:rPr>
          <w:rFonts w:ascii="Verdana" w:hAnsi="Verdana"/>
          <w:b/>
          <w:bCs/>
          <w:sz w:val="20"/>
          <w:szCs w:val="20"/>
          <w:lang w:val="pt-PT"/>
        </w:rPr>
      </w:pPr>
    </w:p>
    <w:p w14:paraId="1E421830" w14:textId="77777777" w:rsidR="00D30D62" w:rsidRPr="00CC162A" w:rsidRDefault="00D30D62" w:rsidP="00D30D62">
      <w:pPr>
        <w:pStyle w:val="Default0"/>
        <w:rPr>
          <w:rFonts w:ascii="Verdana" w:hAnsi="Verdana"/>
          <w:b/>
          <w:bCs/>
          <w:sz w:val="20"/>
          <w:szCs w:val="20"/>
          <w:lang w:val="pt-PT"/>
        </w:rPr>
      </w:pPr>
      <w:r w:rsidRPr="00CC162A">
        <w:rPr>
          <w:rFonts w:ascii="Verdana" w:hAnsi="Verdana"/>
          <w:b/>
          <w:bCs/>
          <w:sz w:val="20"/>
          <w:szCs w:val="20"/>
          <w:lang w:val="pt-PT"/>
        </w:rPr>
        <w:t xml:space="preserve">ADAC analisa 21 </w:t>
      </w:r>
      <w:proofErr w:type="spellStart"/>
      <w:r w:rsidRPr="00CC162A">
        <w:rPr>
          <w:rFonts w:ascii="Verdana" w:hAnsi="Verdana"/>
          <w:b/>
          <w:bCs/>
          <w:sz w:val="20"/>
          <w:szCs w:val="20"/>
          <w:lang w:val="pt-PT"/>
        </w:rPr>
        <w:t>trajectos</w:t>
      </w:r>
      <w:proofErr w:type="spellEnd"/>
      <w:r>
        <w:rPr>
          <w:rFonts w:ascii="Verdana" w:hAnsi="Verdana"/>
          <w:b/>
          <w:bCs/>
          <w:sz w:val="20"/>
          <w:szCs w:val="20"/>
          <w:lang w:val="pt-PT"/>
        </w:rPr>
        <w:t xml:space="preserve"> - </w:t>
      </w:r>
      <w:r w:rsidRPr="00CC162A">
        <w:rPr>
          <w:rFonts w:ascii="Verdana" w:hAnsi="Verdana"/>
          <w:b/>
          <w:bCs/>
          <w:sz w:val="20"/>
          <w:szCs w:val="20"/>
          <w:lang w:val="pt-PT"/>
        </w:rPr>
        <w:t>Estes comboios noturnos têm o melhor desempenho na Europa</w:t>
      </w:r>
    </w:p>
    <w:p w14:paraId="68A6BE67" w14:textId="77777777" w:rsidR="00D30D62" w:rsidRPr="00D61896" w:rsidRDefault="00D30D62" w:rsidP="00D30D62">
      <w:pPr>
        <w:pStyle w:val="Default0"/>
        <w:rPr>
          <w:rFonts w:ascii="Verdana" w:hAnsi="Verdana"/>
          <w:sz w:val="20"/>
          <w:szCs w:val="20"/>
          <w:lang w:val="pt-PT"/>
        </w:rPr>
      </w:pPr>
      <w:r w:rsidRPr="00D61896">
        <w:rPr>
          <w:rFonts w:ascii="Verdana" w:hAnsi="Verdana"/>
          <w:sz w:val="20"/>
          <w:szCs w:val="20"/>
          <w:lang w:val="pt-PT"/>
        </w:rPr>
        <w:t xml:space="preserve">O ADAC realizou um estudo sobre as ligações ferroviárias </w:t>
      </w:r>
      <w:proofErr w:type="spellStart"/>
      <w:r w:rsidRPr="00D61896">
        <w:rPr>
          <w:rFonts w:ascii="Verdana" w:hAnsi="Verdana"/>
          <w:sz w:val="20"/>
          <w:szCs w:val="20"/>
          <w:lang w:val="pt-PT"/>
        </w:rPr>
        <w:t>nocturnas</w:t>
      </w:r>
      <w:proofErr w:type="spellEnd"/>
      <w:r w:rsidRPr="00D61896">
        <w:rPr>
          <w:rFonts w:ascii="Verdana" w:hAnsi="Verdana"/>
          <w:sz w:val="20"/>
          <w:szCs w:val="20"/>
          <w:lang w:val="pt-PT"/>
        </w:rPr>
        <w:t xml:space="preserve"> na Europa, tendo analisado 21 rotas. A ÖBB é considerada líder de mercado no sector dos comboios noturnos, mas existem grandes diferenças de qualidade e de preço.</w:t>
      </w:r>
    </w:p>
    <w:p w14:paraId="5FE374DF" w14:textId="77777777" w:rsidR="00D30D62" w:rsidRPr="00D61896" w:rsidRDefault="00D30D62" w:rsidP="00D30D62">
      <w:pPr>
        <w:pStyle w:val="Default0"/>
        <w:rPr>
          <w:rFonts w:ascii="Verdana" w:hAnsi="Verdana"/>
          <w:sz w:val="20"/>
          <w:szCs w:val="20"/>
          <w:lang w:val="pt-PT"/>
        </w:rPr>
      </w:pPr>
      <w:r w:rsidRPr="00D61896">
        <w:rPr>
          <w:rFonts w:ascii="Verdana" w:hAnsi="Verdana"/>
          <w:sz w:val="20"/>
          <w:szCs w:val="20"/>
          <w:lang w:val="pt-PT"/>
        </w:rPr>
        <w:t>A análise revelou que sete ligações foram classificadas como “boas”, uma vez que chegam ao seu destino num máximo de 15 horas sem mudança de comboio. Estas ligações incluem Berlim-Estocolmo e Munique-Roma. Outras sete ligações, como Hamburgo-Paris ou Munique-Londres, exigem uma mudança de avião, mas a uma hora razoável e com tempo suficiente para dormir.</w:t>
      </w:r>
    </w:p>
    <w:p w14:paraId="340767BA" w14:textId="77777777" w:rsidR="00D30D62" w:rsidRPr="00D61896" w:rsidRDefault="00D30D62" w:rsidP="00D30D62">
      <w:pPr>
        <w:pStyle w:val="Default0"/>
        <w:rPr>
          <w:rFonts w:ascii="Verdana" w:hAnsi="Verdana"/>
          <w:sz w:val="20"/>
          <w:szCs w:val="20"/>
          <w:lang w:val="pt-PT"/>
        </w:rPr>
      </w:pPr>
      <w:r w:rsidRPr="00D61896">
        <w:rPr>
          <w:rFonts w:ascii="Verdana" w:hAnsi="Verdana"/>
          <w:sz w:val="20"/>
          <w:szCs w:val="20"/>
          <w:lang w:val="pt-PT"/>
        </w:rPr>
        <w:t xml:space="preserve">As ligações que demoram muito tempo (mais de 23 horas) e exigem muitas mudanças, como Berlim-Madrid e Hamburgo-Roma, foram classificadas como “pouco </w:t>
      </w:r>
      <w:proofErr w:type="spellStart"/>
      <w:r w:rsidRPr="00D61896">
        <w:rPr>
          <w:rFonts w:ascii="Verdana" w:hAnsi="Verdana"/>
          <w:sz w:val="20"/>
          <w:szCs w:val="20"/>
          <w:lang w:val="pt-PT"/>
        </w:rPr>
        <w:t>atractivas</w:t>
      </w:r>
      <w:proofErr w:type="spellEnd"/>
      <w:r w:rsidRPr="00D61896">
        <w:rPr>
          <w:rFonts w:ascii="Verdana" w:hAnsi="Verdana"/>
          <w:sz w:val="20"/>
          <w:szCs w:val="20"/>
          <w:lang w:val="pt-PT"/>
        </w:rPr>
        <w:t>”. Algumas destas ligações são também muito caras, com preços superiores a 600 euros.</w:t>
      </w:r>
    </w:p>
    <w:p w14:paraId="1B2326CF" w14:textId="77777777" w:rsidR="00D30D62" w:rsidRPr="00D61896" w:rsidRDefault="00D30D62" w:rsidP="00D30D62">
      <w:pPr>
        <w:pStyle w:val="Default0"/>
        <w:rPr>
          <w:rFonts w:ascii="Verdana" w:hAnsi="Verdana"/>
          <w:sz w:val="20"/>
          <w:szCs w:val="20"/>
          <w:lang w:val="pt-PT"/>
        </w:rPr>
      </w:pPr>
      <w:r w:rsidRPr="00D61896">
        <w:rPr>
          <w:rFonts w:ascii="Verdana" w:hAnsi="Verdana"/>
          <w:sz w:val="20"/>
          <w:szCs w:val="20"/>
          <w:lang w:val="pt-PT"/>
        </w:rPr>
        <w:t xml:space="preserve">Os processos de reserva também foram analisados. Não existe um portal europeu de reservas normalizado, o que torna a pesquisa e a reserva complicadas. A </w:t>
      </w:r>
      <w:proofErr w:type="spellStart"/>
      <w:r w:rsidRPr="00D61896">
        <w:rPr>
          <w:rFonts w:ascii="Verdana" w:hAnsi="Verdana"/>
          <w:sz w:val="20"/>
          <w:szCs w:val="20"/>
          <w:lang w:val="pt-PT"/>
        </w:rPr>
        <w:t>Deutsche</w:t>
      </w:r>
      <w:proofErr w:type="spellEnd"/>
      <w:r w:rsidRPr="00D61896">
        <w:rPr>
          <w:rFonts w:ascii="Verdana" w:hAnsi="Verdana"/>
          <w:sz w:val="20"/>
          <w:szCs w:val="20"/>
          <w:lang w:val="pt-PT"/>
        </w:rPr>
        <w:t xml:space="preserve"> Bahn oferece o portal mais fácil de utilizar, seguida da Rail </w:t>
      </w:r>
      <w:proofErr w:type="spellStart"/>
      <w:r w:rsidRPr="00D61896">
        <w:rPr>
          <w:rFonts w:ascii="Verdana" w:hAnsi="Verdana"/>
          <w:sz w:val="20"/>
          <w:szCs w:val="20"/>
          <w:lang w:val="pt-PT"/>
        </w:rPr>
        <w:t>Europe</w:t>
      </w:r>
      <w:proofErr w:type="spellEnd"/>
      <w:r w:rsidRPr="00D61896">
        <w:rPr>
          <w:rFonts w:ascii="Verdana" w:hAnsi="Verdana"/>
          <w:sz w:val="20"/>
          <w:szCs w:val="20"/>
          <w:lang w:val="pt-PT"/>
        </w:rPr>
        <w:t xml:space="preserve"> e da </w:t>
      </w:r>
      <w:proofErr w:type="spellStart"/>
      <w:r w:rsidRPr="00D61896">
        <w:rPr>
          <w:rFonts w:ascii="Verdana" w:hAnsi="Verdana"/>
          <w:sz w:val="20"/>
          <w:szCs w:val="20"/>
          <w:lang w:val="pt-PT"/>
        </w:rPr>
        <w:t>Trainline</w:t>
      </w:r>
      <w:proofErr w:type="spellEnd"/>
      <w:r w:rsidRPr="00D61896">
        <w:rPr>
          <w:rFonts w:ascii="Verdana" w:hAnsi="Verdana"/>
          <w:sz w:val="20"/>
          <w:szCs w:val="20"/>
          <w:lang w:val="pt-PT"/>
        </w:rPr>
        <w:t>. No entanto, muitas ligações ficam rapidamente lotadas, pelo que se recomenda a reserva antecipada.</w:t>
      </w:r>
    </w:p>
    <w:p w14:paraId="2E949DAE" w14:textId="77777777" w:rsidR="00D30D62" w:rsidRPr="00D61896" w:rsidRDefault="00D30D62" w:rsidP="00D30D62">
      <w:pPr>
        <w:pStyle w:val="Default0"/>
        <w:rPr>
          <w:rFonts w:ascii="Verdana" w:hAnsi="Verdana"/>
          <w:sz w:val="20"/>
          <w:szCs w:val="20"/>
          <w:lang w:val="pt-PT"/>
        </w:rPr>
      </w:pPr>
      <w:r w:rsidRPr="00D61896">
        <w:rPr>
          <w:rFonts w:ascii="Verdana" w:hAnsi="Verdana"/>
          <w:sz w:val="20"/>
          <w:szCs w:val="20"/>
          <w:lang w:val="pt-PT"/>
        </w:rPr>
        <w:t>Existem grandes diferenças de preço entre as ligações e as categorias de conforto. As carruagens couchette com seis e quatro camas são mais baratas do que as carruagens-cama, e os preços variam entre 54 e 607,80 euros por viagem.</w:t>
      </w:r>
    </w:p>
    <w:p w14:paraId="1671E4D2" w14:textId="77777777" w:rsidR="00D30D62" w:rsidRPr="003120EE" w:rsidRDefault="00D30D62" w:rsidP="00D30D62">
      <w:pPr>
        <w:pStyle w:val="Default0"/>
        <w:rPr>
          <w:rFonts w:ascii="Verdana" w:hAnsi="Verdana"/>
          <w:sz w:val="20"/>
          <w:szCs w:val="20"/>
          <w:lang w:val="pt-PT"/>
        </w:rPr>
      </w:pPr>
      <w:r w:rsidRPr="00DC7063">
        <w:rPr>
          <w:rFonts w:ascii="Verdana" w:hAnsi="Verdana"/>
          <w:sz w:val="20"/>
          <w:szCs w:val="20"/>
          <w:lang w:val="pt-PT"/>
        </w:rPr>
        <w:t xml:space="preserve">26.09.2024: </w:t>
      </w:r>
      <w:hyperlink r:id="rId16" w:history="1">
        <w:proofErr w:type="spellStart"/>
        <w:r w:rsidRPr="00DC7063">
          <w:rPr>
            <w:rStyle w:val="Hyperlink"/>
            <w:rFonts w:ascii="Verdana" w:hAnsi="Verdana"/>
            <w:sz w:val="20"/>
            <w:szCs w:val="20"/>
            <w:lang w:val="pt-PT"/>
          </w:rPr>
          <w:t>fvw</w:t>
        </w:r>
        <w:proofErr w:type="spellEnd"/>
      </w:hyperlink>
    </w:p>
    <w:p w14:paraId="04B3BB70" w14:textId="77777777" w:rsidR="00D30D62" w:rsidRPr="00D61896" w:rsidRDefault="00D30D62" w:rsidP="00401B4D">
      <w:pPr>
        <w:pStyle w:val="Default0"/>
        <w:rPr>
          <w:rFonts w:ascii="Verdana" w:hAnsi="Verdana"/>
          <w:b/>
          <w:bCs/>
          <w:sz w:val="20"/>
          <w:szCs w:val="20"/>
          <w:lang w:val="pt-PT"/>
        </w:rPr>
      </w:pPr>
    </w:p>
    <w:p w14:paraId="0EE319C0" w14:textId="654799E0" w:rsidR="002235C0" w:rsidRDefault="002235C0" w:rsidP="00401B4D">
      <w:pPr>
        <w:pStyle w:val="Default0"/>
        <w:rPr>
          <w:rFonts w:ascii="Verdana" w:hAnsi="Verdana"/>
          <w:b/>
          <w:bCs/>
          <w:sz w:val="20"/>
          <w:szCs w:val="20"/>
          <w:lang w:val="pt-PT"/>
        </w:rPr>
      </w:pPr>
      <w:r w:rsidRPr="002235C0">
        <w:rPr>
          <w:rFonts w:ascii="Verdana" w:hAnsi="Verdana"/>
          <w:b/>
          <w:bCs/>
          <w:sz w:val="20"/>
          <w:szCs w:val="20"/>
          <w:lang w:val="pt-PT"/>
        </w:rPr>
        <w:t xml:space="preserve">Novos navios e novas rotas da </w:t>
      </w:r>
      <w:proofErr w:type="spellStart"/>
      <w:r w:rsidRPr="002235C0">
        <w:rPr>
          <w:rFonts w:ascii="Verdana" w:hAnsi="Verdana"/>
          <w:b/>
          <w:bCs/>
          <w:sz w:val="20"/>
          <w:szCs w:val="20"/>
          <w:lang w:val="pt-PT"/>
        </w:rPr>
        <w:t>Thurgau</w:t>
      </w:r>
      <w:proofErr w:type="spellEnd"/>
      <w:r w:rsidRPr="002235C0">
        <w:rPr>
          <w:rFonts w:ascii="Verdana" w:hAnsi="Verdana"/>
          <w:b/>
          <w:bCs/>
          <w:sz w:val="20"/>
          <w:szCs w:val="20"/>
          <w:lang w:val="pt-PT"/>
        </w:rPr>
        <w:t xml:space="preserve"> Travel</w:t>
      </w:r>
    </w:p>
    <w:p w14:paraId="45D768D3" w14:textId="6987B2CF" w:rsidR="002235C0" w:rsidRDefault="00684C25" w:rsidP="00401B4D">
      <w:pPr>
        <w:pStyle w:val="Default0"/>
        <w:rPr>
          <w:rFonts w:ascii="Verdana" w:hAnsi="Verdana"/>
          <w:sz w:val="20"/>
          <w:szCs w:val="20"/>
          <w:lang w:val="pt-PT"/>
        </w:rPr>
      </w:pPr>
      <w:r w:rsidRPr="00684C25">
        <w:rPr>
          <w:rFonts w:ascii="Verdana" w:hAnsi="Verdana"/>
          <w:sz w:val="20"/>
          <w:szCs w:val="20"/>
          <w:lang w:val="pt-PT"/>
        </w:rPr>
        <w:t xml:space="preserve">A </w:t>
      </w:r>
      <w:proofErr w:type="spellStart"/>
      <w:r w:rsidRPr="00684C25">
        <w:rPr>
          <w:rFonts w:ascii="Verdana" w:hAnsi="Verdana"/>
          <w:sz w:val="20"/>
          <w:szCs w:val="20"/>
          <w:lang w:val="pt-PT"/>
        </w:rPr>
        <w:t>Thurgau</w:t>
      </w:r>
      <w:proofErr w:type="spellEnd"/>
      <w:r w:rsidRPr="00684C25">
        <w:rPr>
          <w:rFonts w:ascii="Verdana" w:hAnsi="Verdana"/>
          <w:sz w:val="20"/>
          <w:szCs w:val="20"/>
          <w:lang w:val="pt-PT"/>
        </w:rPr>
        <w:t xml:space="preserve"> Travel está a expandir a sua frota com novos navios amigos do ambiente e surpreende com rotas inovadoras para 2025. Particularmente digno de nota é o MS Douro </w:t>
      </w:r>
      <w:proofErr w:type="spellStart"/>
      <w:r w:rsidRPr="00684C25">
        <w:rPr>
          <w:rFonts w:ascii="Verdana" w:hAnsi="Verdana"/>
          <w:sz w:val="20"/>
          <w:szCs w:val="20"/>
          <w:lang w:val="pt-PT"/>
        </w:rPr>
        <w:t>Spirit</w:t>
      </w:r>
      <w:proofErr w:type="spellEnd"/>
      <w:r w:rsidRPr="00684C25">
        <w:rPr>
          <w:rFonts w:ascii="Verdana" w:hAnsi="Verdana"/>
          <w:sz w:val="20"/>
          <w:szCs w:val="20"/>
          <w:lang w:val="pt-PT"/>
        </w:rPr>
        <w:t xml:space="preserve">, que leva os passageiros numa impressionante viagem pelo coração de </w:t>
      </w:r>
      <w:r w:rsidRPr="00941092">
        <w:rPr>
          <w:rFonts w:ascii="Verdana" w:hAnsi="Verdana"/>
          <w:b/>
          <w:bCs/>
          <w:sz w:val="20"/>
          <w:szCs w:val="20"/>
          <w:lang w:val="pt-PT"/>
        </w:rPr>
        <w:t>Portugal</w:t>
      </w:r>
      <w:r w:rsidRPr="00684C25">
        <w:rPr>
          <w:rFonts w:ascii="Verdana" w:hAnsi="Verdana"/>
          <w:sz w:val="20"/>
          <w:szCs w:val="20"/>
          <w:lang w:val="pt-PT"/>
        </w:rPr>
        <w:t xml:space="preserve"> ao longo do rio Douro. As luxuosas cabines oferecem vistas panorâmicas sobre a paisagem pitoresca e as zonas vinícolas. O percurso pelo Vale do Douro, conhecido pela sua beleza deslumbrante e cultura vinícola, inclui paragens em cidades encantadoras como a Régua e excursões a Salamanca, em Espanha.</w:t>
      </w:r>
    </w:p>
    <w:p w14:paraId="7C1B6FFB" w14:textId="13BF8B07" w:rsidR="00684C25" w:rsidRPr="00684C25" w:rsidRDefault="00684C25" w:rsidP="00401B4D">
      <w:pPr>
        <w:pStyle w:val="Default0"/>
        <w:rPr>
          <w:rFonts w:ascii="Verdana" w:hAnsi="Verdana"/>
          <w:sz w:val="20"/>
          <w:szCs w:val="20"/>
          <w:lang w:val="pt-PT"/>
        </w:rPr>
      </w:pPr>
      <w:r>
        <w:rPr>
          <w:rFonts w:ascii="Verdana" w:hAnsi="Verdana"/>
          <w:sz w:val="20"/>
          <w:szCs w:val="20"/>
          <w:lang w:val="pt-PT"/>
        </w:rPr>
        <w:t xml:space="preserve">25.09.2024: </w:t>
      </w:r>
      <w:hyperlink r:id="rId17" w:history="1">
        <w:proofErr w:type="spellStart"/>
        <w:r w:rsidRPr="00061BAC">
          <w:rPr>
            <w:rStyle w:val="Hyperlink"/>
            <w:rFonts w:ascii="Verdana" w:hAnsi="Verdana"/>
            <w:sz w:val="20"/>
            <w:szCs w:val="20"/>
            <w:lang w:val="pt-PT"/>
          </w:rPr>
          <w:t>reise</w:t>
        </w:r>
        <w:proofErr w:type="spellEnd"/>
        <w:r w:rsidRPr="00061BAC">
          <w:rPr>
            <w:rStyle w:val="Hyperlink"/>
            <w:rFonts w:ascii="Verdana" w:hAnsi="Verdana"/>
            <w:sz w:val="20"/>
            <w:szCs w:val="20"/>
            <w:lang w:val="pt-PT"/>
          </w:rPr>
          <w:t xml:space="preserve"> vor9</w:t>
        </w:r>
      </w:hyperlink>
    </w:p>
    <w:p w14:paraId="2033CC04" w14:textId="77777777" w:rsidR="002235C0" w:rsidRDefault="002235C0" w:rsidP="00401B4D">
      <w:pPr>
        <w:pStyle w:val="Default0"/>
        <w:rPr>
          <w:rFonts w:ascii="Verdana" w:hAnsi="Verdana"/>
          <w:b/>
          <w:bCs/>
          <w:sz w:val="20"/>
          <w:szCs w:val="20"/>
          <w:lang w:val="pt-PT"/>
        </w:rPr>
      </w:pPr>
    </w:p>
    <w:p w14:paraId="6860A90D" w14:textId="6A874357" w:rsidR="00F14434" w:rsidRDefault="00F14434" w:rsidP="00401B4D">
      <w:pPr>
        <w:pStyle w:val="Default0"/>
        <w:rPr>
          <w:rFonts w:ascii="Verdana" w:hAnsi="Verdana"/>
          <w:b/>
          <w:bCs/>
          <w:sz w:val="20"/>
          <w:szCs w:val="20"/>
          <w:lang w:val="pt-PT"/>
        </w:rPr>
      </w:pPr>
      <w:r w:rsidRPr="00F14434">
        <w:rPr>
          <w:rFonts w:ascii="Verdana" w:hAnsi="Verdana"/>
          <w:b/>
          <w:bCs/>
          <w:sz w:val="20"/>
          <w:szCs w:val="20"/>
          <w:lang w:val="pt-PT"/>
        </w:rPr>
        <w:t>TUI com crescimento de dez por cento nas reservas na Alemanha</w:t>
      </w:r>
    </w:p>
    <w:p w14:paraId="5454832B" w14:textId="2C6E7E75" w:rsidR="00504D24" w:rsidRDefault="00504D24" w:rsidP="00401B4D">
      <w:pPr>
        <w:pStyle w:val="Default0"/>
        <w:rPr>
          <w:rFonts w:ascii="Verdana" w:hAnsi="Verdana"/>
          <w:sz w:val="20"/>
          <w:szCs w:val="20"/>
          <w:lang w:val="pt-PT"/>
        </w:rPr>
      </w:pPr>
      <w:r w:rsidRPr="00504D24">
        <w:rPr>
          <w:rFonts w:ascii="Verdana" w:hAnsi="Verdana"/>
          <w:sz w:val="20"/>
          <w:szCs w:val="20"/>
          <w:lang w:val="pt-PT"/>
        </w:rPr>
        <w:t xml:space="preserve">A TUI registou um aumento de dez por cento nas reservas na Alemanha, o que se deveu principalmente à falência do seu concorrente FTI. O CEO Sebastian </w:t>
      </w:r>
      <w:proofErr w:type="spellStart"/>
      <w:r w:rsidRPr="00504D24">
        <w:rPr>
          <w:rFonts w:ascii="Verdana" w:hAnsi="Verdana"/>
          <w:sz w:val="20"/>
          <w:szCs w:val="20"/>
          <w:lang w:val="pt-PT"/>
        </w:rPr>
        <w:t>Ebel</w:t>
      </w:r>
      <w:proofErr w:type="spellEnd"/>
      <w:r w:rsidRPr="00504D24">
        <w:rPr>
          <w:rFonts w:ascii="Verdana" w:hAnsi="Verdana"/>
          <w:sz w:val="20"/>
          <w:szCs w:val="20"/>
          <w:lang w:val="pt-PT"/>
        </w:rPr>
        <w:t xml:space="preserve"> sublinha que a TUI aumentou a capacidade em destinos populares como a Turquia, a Grécia, as Ilhas Baleares, as Ilhas Canárias e o Egito, 96% dos quais já foram vendidos. Com 14,7 milhões de reservas no total, a TUI registou um aumento de seis por cento em relação ao ano anterior, com um aumento de preços de três por cento. O programa de inverno também está a evoluir positivamente com 1,8 milhões de reservas e um aumento de onze por cento na Alemanha.</w:t>
      </w:r>
    </w:p>
    <w:p w14:paraId="4D4E8622" w14:textId="5BBA80CC" w:rsidR="00F14434" w:rsidRPr="00504D24" w:rsidRDefault="00F14434" w:rsidP="00401B4D">
      <w:pPr>
        <w:pStyle w:val="Default0"/>
        <w:rPr>
          <w:rFonts w:ascii="Verdana" w:hAnsi="Verdana"/>
          <w:sz w:val="20"/>
          <w:szCs w:val="20"/>
          <w:lang w:val="pt-PT"/>
        </w:rPr>
      </w:pPr>
      <w:r>
        <w:rPr>
          <w:rFonts w:ascii="Verdana" w:hAnsi="Verdana"/>
          <w:sz w:val="20"/>
          <w:szCs w:val="20"/>
          <w:lang w:val="pt-PT"/>
        </w:rPr>
        <w:t xml:space="preserve">24.09.2024: </w:t>
      </w:r>
      <w:hyperlink r:id="rId18" w:history="1">
        <w:proofErr w:type="spellStart"/>
        <w:r w:rsidRPr="00A426B1">
          <w:rPr>
            <w:rStyle w:val="Hyperlink"/>
            <w:rFonts w:ascii="Verdana" w:hAnsi="Verdana"/>
            <w:sz w:val="20"/>
            <w:szCs w:val="20"/>
            <w:lang w:val="pt-PT"/>
          </w:rPr>
          <w:t>reise</w:t>
        </w:r>
        <w:proofErr w:type="spellEnd"/>
        <w:r w:rsidRPr="00A426B1">
          <w:rPr>
            <w:rStyle w:val="Hyperlink"/>
            <w:rFonts w:ascii="Verdana" w:hAnsi="Verdana"/>
            <w:sz w:val="20"/>
            <w:szCs w:val="20"/>
            <w:lang w:val="pt-PT"/>
          </w:rPr>
          <w:t xml:space="preserve"> vor9</w:t>
        </w:r>
      </w:hyperlink>
    </w:p>
    <w:p w14:paraId="2A738B14" w14:textId="77777777" w:rsidR="00504D24" w:rsidRDefault="00504D24" w:rsidP="00401B4D">
      <w:pPr>
        <w:pStyle w:val="Default0"/>
        <w:rPr>
          <w:rFonts w:ascii="Verdana" w:hAnsi="Verdana"/>
          <w:b/>
          <w:bCs/>
          <w:sz w:val="20"/>
          <w:szCs w:val="20"/>
          <w:lang w:val="pt-PT"/>
        </w:rPr>
      </w:pPr>
    </w:p>
    <w:p w14:paraId="7B5DB8C8" w14:textId="6D0287FC" w:rsidR="005F07F2" w:rsidRPr="004D494C" w:rsidRDefault="004D494C" w:rsidP="005F07F2">
      <w:pPr>
        <w:pStyle w:val="Default0"/>
        <w:rPr>
          <w:rFonts w:ascii="Verdana" w:hAnsi="Verdana"/>
          <w:b/>
          <w:bCs/>
          <w:sz w:val="20"/>
          <w:szCs w:val="20"/>
          <w:lang w:val="pt-PT"/>
        </w:rPr>
      </w:pPr>
      <w:r>
        <w:rPr>
          <w:rFonts w:ascii="Verdana" w:hAnsi="Verdana"/>
          <w:b/>
          <w:bCs/>
          <w:sz w:val="20"/>
          <w:szCs w:val="20"/>
          <w:lang w:val="pt-PT"/>
        </w:rPr>
        <w:t>TO</w:t>
      </w:r>
      <w:r w:rsidR="005F07F2" w:rsidRPr="004D494C">
        <w:rPr>
          <w:rFonts w:ascii="Verdana" w:hAnsi="Verdana"/>
          <w:b/>
          <w:bCs/>
          <w:sz w:val="20"/>
          <w:szCs w:val="20"/>
          <w:lang w:val="pt-PT"/>
        </w:rPr>
        <w:t xml:space="preserve"> </w:t>
      </w:r>
      <w:proofErr w:type="spellStart"/>
      <w:r w:rsidR="005F07F2" w:rsidRPr="004D494C">
        <w:rPr>
          <w:rFonts w:ascii="Verdana" w:hAnsi="Verdana"/>
          <w:b/>
          <w:bCs/>
          <w:sz w:val="20"/>
          <w:szCs w:val="20"/>
          <w:lang w:val="pt-PT"/>
        </w:rPr>
        <w:t>Cham</w:t>
      </w:r>
      <w:r>
        <w:rPr>
          <w:rFonts w:ascii="Verdana" w:hAnsi="Verdana"/>
          <w:b/>
          <w:bCs/>
          <w:sz w:val="20"/>
          <w:szCs w:val="20"/>
          <w:lang w:val="pt-PT"/>
        </w:rPr>
        <w:t>a</w:t>
      </w:r>
      <w:r w:rsidR="005F07F2" w:rsidRPr="004D494C">
        <w:rPr>
          <w:rFonts w:ascii="Verdana" w:hAnsi="Verdana"/>
          <w:b/>
          <w:bCs/>
          <w:sz w:val="20"/>
          <w:szCs w:val="20"/>
          <w:lang w:val="pt-PT"/>
        </w:rPr>
        <w:t>eleon</w:t>
      </w:r>
      <w:proofErr w:type="spellEnd"/>
      <w:r w:rsidR="005F07F2" w:rsidRPr="004D494C">
        <w:rPr>
          <w:rFonts w:ascii="Verdana" w:hAnsi="Verdana"/>
          <w:b/>
          <w:bCs/>
          <w:sz w:val="20"/>
          <w:szCs w:val="20"/>
          <w:lang w:val="pt-PT"/>
        </w:rPr>
        <w:t xml:space="preserve"> regista um forte aumento do volume de negócios</w:t>
      </w:r>
    </w:p>
    <w:p w14:paraId="2BC2A6E1" w14:textId="5586BFEC" w:rsidR="005F07F2" w:rsidRDefault="005F07F2" w:rsidP="005F07F2">
      <w:pPr>
        <w:pStyle w:val="Default0"/>
        <w:rPr>
          <w:rFonts w:ascii="Verdana" w:hAnsi="Verdana"/>
          <w:sz w:val="20"/>
          <w:szCs w:val="20"/>
          <w:lang w:val="pt-PT"/>
        </w:rPr>
      </w:pPr>
      <w:r w:rsidRPr="005F07F2">
        <w:rPr>
          <w:rFonts w:ascii="Verdana" w:hAnsi="Verdana"/>
          <w:sz w:val="20"/>
          <w:szCs w:val="20"/>
          <w:lang w:val="pt-PT"/>
        </w:rPr>
        <w:t xml:space="preserve">O operador de turismo de aventura </w:t>
      </w:r>
      <w:proofErr w:type="spellStart"/>
      <w:r w:rsidRPr="005F07F2">
        <w:rPr>
          <w:rFonts w:ascii="Verdana" w:hAnsi="Verdana"/>
          <w:sz w:val="20"/>
          <w:szCs w:val="20"/>
          <w:lang w:val="pt-PT"/>
        </w:rPr>
        <w:t>Chamäleon</w:t>
      </w:r>
      <w:proofErr w:type="spellEnd"/>
      <w:r w:rsidRPr="005F07F2">
        <w:rPr>
          <w:rFonts w:ascii="Verdana" w:hAnsi="Verdana"/>
          <w:sz w:val="20"/>
          <w:szCs w:val="20"/>
          <w:lang w:val="pt-PT"/>
        </w:rPr>
        <w:t>, sediado em Berlim, registou um aumento do volume de negócios de 20% para 130 milhões de euros no ano fiscal em curso, com 24.000 clientes.  O volume de negócios deverá aumentar ainda mais no próximo ano, segundo o diretor da empresa, Ingo Lies</w:t>
      </w:r>
    </w:p>
    <w:p w14:paraId="30E62816" w14:textId="335246FF" w:rsidR="004D494C" w:rsidRPr="00D30D62" w:rsidRDefault="004D494C" w:rsidP="005F07F2">
      <w:pPr>
        <w:pStyle w:val="Default0"/>
        <w:rPr>
          <w:rFonts w:ascii="Verdana" w:hAnsi="Verdana"/>
          <w:sz w:val="20"/>
          <w:szCs w:val="20"/>
          <w:lang w:val="pt-PT"/>
        </w:rPr>
      </w:pPr>
      <w:r>
        <w:rPr>
          <w:rFonts w:ascii="Verdana" w:hAnsi="Verdana"/>
          <w:sz w:val="20"/>
          <w:szCs w:val="20"/>
          <w:lang w:val="pt-PT"/>
        </w:rPr>
        <w:lastRenderedPageBreak/>
        <w:t xml:space="preserve">24.09.2024: </w:t>
      </w:r>
      <w:hyperlink r:id="rId19" w:history="1">
        <w:proofErr w:type="spellStart"/>
        <w:r w:rsidR="00FC7BEB" w:rsidRPr="00FC7BEB">
          <w:rPr>
            <w:rStyle w:val="Hyperlink"/>
            <w:rFonts w:ascii="Verdana" w:hAnsi="Verdana"/>
            <w:sz w:val="20"/>
            <w:szCs w:val="20"/>
            <w:lang w:val="pt-PT"/>
          </w:rPr>
          <w:t>reise</w:t>
        </w:r>
        <w:proofErr w:type="spellEnd"/>
        <w:r w:rsidR="00FC7BEB" w:rsidRPr="00FC7BEB">
          <w:rPr>
            <w:rStyle w:val="Hyperlink"/>
            <w:rFonts w:ascii="Verdana" w:hAnsi="Verdana"/>
            <w:sz w:val="20"/>
            <w:szCs w:val="20"/>
            <w:lang w:val="pt-PT"/>
          </w:rPr>
          <w:t xml:space="preserve"> vor9</w:t>
        </w:r>
      </w:hyperlink>
    </w:p>
    <w:p w14:paraId="4C470159" w14:textId="77777777" w:rsidR="005F07F2" w:rsidRDefault="005F07F2" w:rsidP="00401B4D">
      <w:pPr>
        <w:pStyle w:val="Default0"/>
        <w:rPr>
          <w:rFonts w:ascii="Verdana" w:hAnsi="Verdana"/>
          <w:b/>
          <w:bCs/>
          <w:sz w:val="20"/>
          <w:szCs w:val="20"/>
          <w:lang w:val="pt-PT"/>
        </w:rPr>
      </w:pPr>
    </w:p>
    <w:p w14:paraId="09E53D79" w14:textId="6F05B783" w:rsidR="003D098D" w:rsidRDefault="00436E5C" w:rsidP="00401B4D">
      <w:pPr>
        <w:pStyle w:val="Default0"/>
        <w:rPr>
          <w:rFonts w:ascii="Verdana" w:hAnsi="Verdana"/>
          <w:b/>
          <w:bCs/>
          <w:sz w:val="20"/>
          <w:szCs w:val="20"/>
          <w:lang w:val="pt-PT"/>
        </w:rPr>
      </w:pPr>
      <w:r w:rsidRPr="00436E5C">
        <w:rPr>
          <w:rFonts w:ascii="Verdana" w:hAnsi="Verdana"/>
          <w:b/>
          <w:bCs/>
          <w:sz w:val="20"/>
          <w:szCs w:val="20"/>
          <w:lang w:val="pt-PT"/>
        </w:rPr>
        <w:t>O aeroporto de Münster/</w:t>
      </w:r>
      <w:proofErr w:type="spellStart"/>
      <w:r w:rsidRPr="00436E5C">
        <w:rPr>
          <w:rFonts w:ascii="Verdana" w:hAnsi="Verdana"/>
          <w:b/>
          <w:bCs/>
          <w:sz w:val="20"/>
          <w:szCs w:val="20"/>
          <w:lang w:val="pt-PT"/>
        </w:rPr>
        <w:t>Osnabrück</w:t>
      </w:r>
      <w:proofErr w:type="spellEnd"/>
      <w:r w:rsidRPr="00436E5C">
        <w:rPr>
          <w:rFonts w:ascii="Verdana" w:hAnsi="Verdana"/>
          <w:b/>
          <w:bCs/>
          <w:sz w:val="20"/>
          <w:szCs w:val="20"/>
          <w:lang w:val="pt-PT"/>
        </w:rPr>
        <w:t xml:space="preserve"> celebra o seu primeiro milhão</w:t>
      </w:r>
    </w:p>
    <w:p w14:paraId="57701880" w14:textId="77777777" w:rsidR="003D098D" w:rsidRPr="003D098D" w:rsidRDefault="003D098D" w:rsidP="003D098D">
      <w:pPr>
        <w:pStyle w:val="Default0"/>
        <w:rPr>
          <w:rFonts w:ascii="Verdana" w:hAnsi="Verdana"/>
          <w:sz w:val="20"/>
          <w:szCs w:val="20"/>
          <w:lang w:val="pt-PT"/>
        </w:rPr>
      </w:pPr>
      <w:r w:rsidRPr="003D098D">
        <w:rPr>
          <w:rFonts w:ascii="Verdana" w:hAnsi="Verdana"/>
          <w:sz w:val="20"/>
          <w:szCs w:val="20"/>
          <w:lang w:val="pt-PT"/>
        </w:rPr>
        <w:t>O Aeroporto de Münster/</w:t>
      </w:r>
      <w:proofErr w:type="spellStart"/>
      <w:r w:rsidRPr="003D098D">
        <w:rPr>
          <w:rFonts w:ascii="Verdana" w:hAnsi="Verdana"/>
          <w:sz w:val="20"/>
          <w:szCs w:val="20"/>
          <w:lang w:val="pt-PT"/>
        </w:rPr>
        <w:t>Osnabrück</w:t>
      </w:r>
      <w:proofErr w:type="spellEnd"/>
      <w:r w:rsidRPr="003D098D">
        <w:rPr>
          <w:rFonts w:ascii="Verdana" w:hAnsi="Verdana"/>
          <w:sz w:val="20"/>
          <w:szCs w:val="20"/>
          <w:lang w:val="pt-PT"/>
        </w:rPr>
        <w:t xml:space="preserve"> (FMO) deu as boas-vindas ao seu milionésimo passageiro do ano em 24 de setembro de 2024, que foi homenageado pela companhia aérea Condor antes do seu voo para Palma de Maiorca e recebeu um vale de voo.</w:t>
      </w:r>
    </w:p>
    <w:p w14:paraId="0F7EB3CB" w14:textId="0268B9D3" w:rsidR="003D098D" w:rsidRPr="003D098D" w:rsidRDefault="003D098D" w:rsidP="003D098D">
      <w:pPr>
        <w:pStyle w:val="Default0"/>
        <w:rPr>
          <w:rFonts w:ascii="Verdana" w:hAnsi="Verdana"/>
          <w:sz w:val="20"/>
          <w:szCs w:val="20"/>
          <w:lang w:val="pt-PT"/>
        </w:rPr>
      </w:pPr>
      <w:r w:rsidRPr="003D098D">
        <w:rPr>
          <w:rFonts w:ascii="Verdana" w:hAnsi="Verdana"/>
          <w:sz w:val="20"/>
          <w:szCs w:val="20"/>
          <w:lang w:val="pt-PT"/>
        </w:rPr>
        <w:t>O FMO registou um forte aumento do número de passageiros em 2024, com um aumento de 30 por cento nos primeiros nove meses em comparação com o ano anterior. O FMO destaca-se de outros aeroportos alemães em particular, uma vez que registou um crescimento de passageiros de 35% em comparação com 2019, enquanto muitos outros aeroportos registaram declínios. O aumento é principalmente impulsionado pelo tráfego aéreo turístico. O FMO espera movimentar um total de 1,25 milhões de passageiros até ao final do ano.</w:t>
      </w:r>
    </w:p>
    <w:p w14:paraId="3C49A9AD" w14:textId="5C5DD9DD" w:rsidR="003D098D" w:rsidRPr="00436E5C" w:rsidRDefault="003D098D" w:rsidP="00401B4D">
      <w:pPr>
        <w:pStyle w:val="Default0"/>
        <w:rPr>
          <w:rFonts w:ascii="Verdana" w:hAnsi="Verdana"/>
          <w:sz w:val="20"/>
          <w:szCs w:val="20"/>
          <w:lang w:val="pt-PT"/>
        </w:rPr>
      </w:pPr>
      <w:r w:rsidRPr="00436E5C">
        <w:rPr>
          <w:rFonts w:ascii="Verdana" w:hAnsi="Verdana"/>
          <w:sz w:val="20"/>
          <w:szCs w:val="20"/>
          <w:lang w:val="pt-PT"/>
        </w:rPr>
        <w:t xml:space="preserve">24.09.2024: </w:t>
      </w:r>
      <w:hyperlink r:id="rId20" w:history="1">
        <w:proofErr w:type="spellStart"/>
        <w:r w:rsidRPr="00436E5C">
          <w:rPr>
            <w:rStyle w:val="Hyperlink"/>
            <w:rFonts w:ascii="Verdana" w:hAnsi="Verdana"/>
            <w:sz w:val="20"/>
            <w:szCs w:val="20"/>
            <w:lang w:val="pt-PT"/>
          </w:rPr>
          <w:t>fvw</w:t>
        </w:r>
        <w:proofErr w:type="spellEnd"/>
      </w:hyperlink>
    </w:p>
    <w:p w14:paraId="6D9E47EE" w14:textId="77777777" w:rsidR="003D098D" w:rsidRDefault="003D098D" w:rsidP="00401B4D">
      <w:pPr>
        <w:pStyle w:val="Default0"/>
        <w:rPr>
          <w:rFonts w:ascii="Verdana" w:hAnsi="Verdana"/>
          <w:b/>
          <w:bCs/>
          <w:sz w:val="20"/>
          <w:szCs w:val="20"/>
          <w:lang w:val="pt-PT"/>
        </w:rPr>
      </w:pPr>
    </w:p>
    <w:p w14:paraId="0EDB88BA" w14:textId="1B9A8DAD" w:rsidR="007C4B0C" w:rsidRDefault="00C11EC1" w:rsidP="00401B4D">
      <w:pPr>
        <w:pStyle w:val="Default0"/>
        <w:rPr>
          <w:rFonts w:ascii="Verdana" w:hAnsi="Verdana"/>
          <w:b/>
          <w:bCs/>
          <w:sz w:val="20"/>
          <w:szCs w:val="20"/>
          <w:lang w:val="pt-PT"/>
        </w:rPr>
      </w:pPr>
      <w:r w:rsidRPr="00C11EC1">
        <w:rPr>
          <w:rFonts w:ascii="Verdana" w:hAnsi="Verdana"/>
          <w:b/>
          <w:bCs/>
          <w:sz w:val="20"/>
          <w:szCs w:val="20"/>
          <w:lang w:val="pt-PT"/>
        </w:rPr>
        <w:t>Condor moderniza cabines e separa classes</w:t>
      </w:r>
    </w:p>
    <w:p w14:paraId="0955F425" w14:textId="1F041E53" w:rsidR="007C4B0C" w:rsidRDefault="007C4B0C" w:rsidP="00401B4D">
      <w:pPr>
        <w:pStyle w:val="Default0"/>
        <w:rPr>
          <w:rFonts w:ascii="Verdana" w:hAnsi="Verdana"/>
          <w:b/>
          <w:bCs/>
          <w:sz w:val="20"/>
          <w:szCs w:val="20"/>
          <w:lang w:val="pt-PT"/>
        </w:rPr>
      </w:pPr>
      <w:r w:rsidRPr="007C4B0C">
        <w:rPr>
          <w:rFonts w:ascii="Verdana" w:hAnsi="Verdana"/>
          <w:sz w:val="20"/>
          <w:szCs w:val="20"/>
          <w:lang w:val="pt-PT"/>
        </w:rPr>
        <w:t xml:space="preserve">A Condor está a modernizar a sua frota de curto e médio curso e a adaptar os aviões Airbus A320 e A321 Ceo mais antigos ao design dos novos modelos </w:t>
      </w:r>
      <w:proofErr w:type="spellStart"/>
      <w:r w:rsidRPr="007C4B0C">
        <w:rPr>
          <w:rFonts w:ascii="Verdana" w:hAnsi="Verdana"/>
          <w:sz w:val="20"/>
          <w:szCs w:val="20"/>
          <w:lang w:val="pt-PT"/>
        </w:rPr>
        <w:t>Neo</w:t>
      </w:r>
      <w:proofErr w:type="spellEnd"/>
      <w:r w:rsidRPr="007C4B0C">
        <w:rPr>
          <w:rFonts w:ascii="Verdana" w:hAnsi="Verdana"/>
          <w:sz w:val="20"/>
          <w:szCs w:val="20"/>
          <w:lang w:val="pt-PT"/>
        </w:rPr>
        <w:t>. Isto inclui novas capas para os assentos, tapetes e as riscas e logótipos típicos da Condor nas cabinas. Além disso, serão introduzidas as chamadas “divisórias de classe” para separar a Classe Executiva da Classe Económica, o que deverá tornar a experiência de voo em rotas de curta e média distância mais uniforme. A Condor já modernizou 12 dos seus 24 aviões A320 e A321 Ceo mais antigos, devendo seguir-se outras conversões nos próximos meses</w:t>
      </w:r>
      <w:r w:rsidRPr="007C4B0C">
        <w:rPr>
          <w:rFonts w:ascii="Verdana" w:hAnsi="Verdana"/>
          <w:b/>
          <w:bCs/>
          <w:sz w:val="20"/>
          <w:szCs w:val="20"/>
          <w:lang w:val="pt-PT"/>
        </w:rPr>
        <w:t>.</w:t>
      </w:r>
    </w:p>
    <w:p w14:paraId="2F4D0010" w14:textId="60B30326" w:rsidR="00C11EC1" w:rsidRPr="00737C23" w:rsidRDefault="00C11EC1" w:rsidP="00401B4D">
      <w:pPr>
        <w:pStyle w:val="Default0"/>
        <w:rPr>
          <w:rFonts w:ascii="Verdana" w:hAnsi="Verdana"/>
          <w:sz w:val="20"/>
          <w:szCs w:val="20"/>
          <w:lang w:val="pt-PT"/>
        </w:rPr>
      </w:pPr>
      <w:r w:rsidRPr="00737C23">
        <w:rPr>
          <w:rFonts w:ascii="Verdana" w:hAnsi="Verdana"/>
          <w:sz w:val="20"/>
          <w:szCs w:val="20"/>
          <w:lang w:val="pt-PT"/>
        </w:rPr>
        <w:t xml:space="preserve">24.09.2024: </w:t>
      </w:r>
      <w:hyperlink r:id="rId21" w:history="1">
        <w:proofErr w:type="spellStart"/>
        <w:r w:rsidRPr="00737C23">
          <w:rPr>
            <w:rStyle w:val="Hyperlink"/>
            <w:rFonts w:ascii="Verdana" w:hAnsi="Verdana"/>
            <w:sz w:val="20"/>
            <w:szCs w:val="20"/>
            <w:lang w:val="pt-PT"/>
          </w:rPr>
          <w:t>aerotelegraph</w:t>
        </w:r>
        <w:proofErr w:type="spellEnd"/>
      </w:hyperlink>
    </w:p>
    <w:p w14:paraId="476E67EA" w14:textId="77777777" w:rsidR="007C4B0C" w:rsidRDefault="007C4B0C" w:rsidP="00401B4D">
      <w:pPr>
        <w:pStyle w:val="Default0"/>
        <w:rPr>
          <w:rFonts w:ascii="Verdana" w:hAnsi="Verdana"/>
          <w:b/>
          <w:bCs/>
          <w:sz w:val="20"/>
          <w:szCs w:val="20"/>
          <w:lang w:val="pt-PT"/>
        </w:rPr>
      </w:pPr>
    </w:p>
    <w:p w14:paraId="21B8CA77" w14:textId="4154E0FA" w:rsidR="00F8490C" w:rsidRDefault="00CD33A0" w:rsidP="00CD33A0">
      <w:pPr>
        <w:pStyle w:val="Default0"/>
        <w:rPr>
          <w:rFonts w:ascii="Verdana" w:hAnsi="Verdana"/>
          <w:b/>
          <w:bCs/>
          <w:sz w:val="20"/>
          <w:szCs w:val="20"/>
          <w:lang w:val="pt-PT"/>
        </w:rPr>
      </w:pPr>
      <w:r w:rsidRPr="00CD33A0">
        <w:rPr>
          <w:rFonts w:ascii="Verdana" w:hAnsi="Verdana"/>
          <w:b/>
          <w:bCs/>
          <w:sz w:val="20"/>
          <w:szCs w:val="20"/>
          <w:lang w:val="pt-PT"/>
        </w:rPr>
        <w:t>Aumento dos preços do alojamento</w:t>
      </w:r>
      <w:r>
        <w:rPr>
          <w:rFonts w:ascii="Verdana" w:hAnsi="Verdana"/>
          <w:b/>
          <w:bCs/>
          <w:sz w:val="20"/>
          <w:szCs w:val="20"/>
          <w:lang w:val="pt-PT"/>
        </w:rPr>
        <w:t xml:space="preserve"> - </w:t>
      </w:r>
      <w:r w:rsidRPr="00CD33A0">
        <w:rPr>
          <w:rFonts w:ascii="Verdana" w:hAnsi="Verdana"/>
          <w:b/>
          <w:bCs/>
          <w:sz w:val="20"/>
          <w:szCs w:val="20"/>
          <w:lang w:val="pt-PT"/>
        </w:rPr>
        <w:t>Os hoteleiros espanhóis experimentam o verão em alta</w:t>
      </w:r>
    </w:p>
    <w:p w14:paraId="07A3476E" w14:textId="4169076D" w:rsidR="00D313AC" w:rsidRPr="00D313AC" w:rsidRDefault="00D313AC" w:rsidP="00401B4D">
      <w:pPr>
        <w:pStyle w:val="Default0"/>
        <w:rPr>
          <w:rFonts w:ascii="Verdana" w:hAnsi="Verdana"/>
          <w:sz w:val="20"/>
          <w:szCs w:val="20"/>
          <w:lang w:val="pt-PT"/>
        </w:rPr>
      </w:pPr>
      <w:r w:rsidRPr="00D313AC">
        <w:rPr>
          <w:rFonts w:ascii="Verdana" w:hAnsi="Verdana"/>
          <w:sz w:val="20"/>
          <w:szCs w:val="20"/>
          <w:lang w:val="pt-PT"/>
        </w:rPr>
        <w:t>Os hoteleiros espanhóis estão muito satisfeitos com o volume de negócios da atual época de verão. Os preços das dormidas aumentaram em comparação com o ano anterior e também ao longo do ano. A tarifa média diária (ADR) aumentou cinco por cento para 147 euros até agosto, resultando num aumento de 34 por cento nas receitas em comparação com 2019, de acordo com o Instituto Nacional de Estatística espanhol (INE). Os hotéis de cinco estrelas, em particular, atingiram preços elevados, com uma média de 311 euros por noite. Os turistas estrangeiros preferiram particularmente as Ilhas Baleares, a Catalunha e as Ilhas Canárias. Em Maiorca, houve menos reservas "</w:t>
      </w:r>
      <w:proofErr w:type="spellStart"/>
      <w:r w:rsidRPr="00D313AC">
        <w:rPr>
          <w:rFonts w:ascii="Verdana" w:hAnsi="Verdana"/>
          <w:sz w:val="20"/>
          <w:szCs w:val="20"/>
          <w:lang w:val="pt-PT"/>
        </w:rPr>
        <w:t>All</w:t>
      </w:r>
      <w:proofErr w:type="spellEnd"/>
      <w:r w:rsidRPr="00D313AC">
        <w:rPr>
          <w:rFonts w:ascii="Verdana" w:hAnsi="Verdana"/>
          <w:sz w:val="20"/>
          <w:szCs w:val="20"/>
          <w:lang w:val="pt-PT"/>
        </w:rPr>
        <w:t>-inclusive", uma vez que o aumento dos custos e as estadias mais curtas levaram a que muitos turistas optassem apenas pelo regime de alojamento e pequeno-almoço.</w:t>
      </w:r>
    </w:p>
    <w:p w14:paraId="4D804A29" w14:textId="518542E0" w:rsidR="00D313AC" w:rsidRPr="00CD33A0" w:rsidRDefault="00CD33A0" w:rsidP="00401B4D">
      <w:pPr>
        <w:pStyle w:val="Default0"/>
        <w:rPr>
          <w:rFonts w:ascii="Verdana" w:hAnsi="Verdana"/>
          <w:sz w:val="20"/>
          <w:szCs w:val="20"/>
          <w:lang w:val="pt-PT"/>
        </w:rPr>
      </w:pPr>
      <w:r w:rsidRPr="00CD33A0">
        <w:rPr>
          <w:rFonts w:ascii="Verdana" w:hAnsi="Verdana"/>
          <w:sz w:val="20"/>
          <w:szCs w:val="20"/>
          <w:lang w:val="pt-PT"/>
        </w:rPr>
        <w:t>24.09.2024</w:t>
      </w:r>
      <w:r>
        <w:rPr>
          <w:rFonts w:ascii="Verdana" w:hAnsi="Verdana"/>
          <w:sz w:val="20"/>
          <w:szCs w:val="20"/>
          <w:lang w:val="pt-PT"/>
        </w:rPr>
        <w:t xml:space="preserve">: </w:t>
      </w:r>
      <w:hyperlink r:id="rId22" w:history="1">
        <w:proofErr w:type="spellStart"/>
        <w:r w:rsidRPr="00884A1C">
          <w:rPr>
            <w:rStyle w:val="Hyperlink"/>
            <w:rFonts w:ascii="Verdana" w:hAnsi="Verdana"/>
            <w:sz w:val="20"/>
            <w:szCs w:val="20"/>
            <w:lang w:val="pt-PT"/>
          </w:rPr>
          <w:t>fvw</w:t>
        </w:r>
        <w:proofErr w:type="spellEnd"/>
      </w:hyperlink>
    </w:p>
    <w:p w14:paraId="69AE959A" w14:textId="77777777" w:rsidR="00D8499F" w:rsidRDefault="00D8499F" w:rsidP="00401B4D">
      <w:pPr>
        <w:pStyle w:val="Default0"/>
        <w:rPr>
          <w:rFonts w:ascii="Verdana" w:hAnsi="Verdana"/>
          <w:b/>
          <w:bCs/>
          <w:sz w:val="20"/>
          <w:szCs w:val="20"/>
          <w:lang w:val="pt-PT"/>
        </w:rPr>
      </w:pPr>
    </w:p>
    <w:p w14:paraId="5A2DD379" w14:textId="76B51082" w:rsidR="002B4E16" w:rsidRDefault="002B4E16" w:rsidP="002B4E16">
      <w:pPr>
        <w:pStyle w:val="Default0"/>
        <w:rPr>
          <w:rFonts w:ascii="Verdana" w:hAnsi="Verdana"/>
          <w:b/>
          <w:bCs/>
          <w:sz w:val="20"/>
          <w:szCs w:val="20"/>
          <w:lang w:val="pt-PT"/>
        </w:rPr>
      </w:pPr>
      <w:r w:rsidRPr="002B4E16">
        <w:rPr>
          <w:rFonts w:ascii="Verdana" w:hAnsi="Verdana"/>
          <w:b/>
          <w:bCs/>
          <w:sz w:val="20"/>
          <w:szCs w:val="20"/>
          <w:lang w:val="pt-PT"/>
        </w:rPr>
        <w:t>Nova ligação ferroviária</w:t>
      </w:r>
      <w:r>
        <w:rPr>
          <w:rFonts w:ascii="Verdana" w:hAnsi="Verdana"/>
          <w:b/>
          <w:bCs/>
          <w:sz w:val="20"/>
          <w:szCs w:val="20"/>
          <w:lang w:val="pt-PT"/>
        </w:rPr>
        <w:t xml:space="preserve"> - </w:t>
      </w:r>
      <w:r w:rsidRPr="002B4E16">
        <w:rPr>
          <w:rFonts w:ascii="Verdana" w:hAnsi="Verdana"/>
          <w:b/>
          <w:bCs/>
          <w:sz w:val="20"/>
          <w:szCs w:val="20"/>
          <w:lang w:val="pt-PT"/>
        </w:rPr>
        <w:t>Oito horas de comboio de Berlim a Paris</w:t>
      </w:r>
    </w:p>
    <w:p w14:paraId="17C11CBF" w14:textId="293E0684" w:rsidR="002B4E16" w:rsidRPr="0092758D" w:rsidRDefault="0092758D" w:rsidP="002B4E16">
      <w:pPr>
        <w:pStyle w:val="Default0"/>
        <w:rPr>
          <w:rFonts w:ascii="Verdana" w:hAnsi="Verdana"/>
          <w:sz w:val="20"/>
          <w:szCs w:val="20"/>
          <w:lang w:val="pt-PT"/>
        </w:rPr>
      </w:pPr>
      <w:r w:rsidRPr="0092758D">
        <w:rPr>
          <w:rFonts w:ascii="Verdana" w:hAnsi="Verdana"/>
          <w:sz w:val="20"/>
          <w:szCs w:val="20"/>
          <w:lang w:val="pt-PT"/>
        </w:rPr>
        <w:t xml:space="preserve">A partir de meados de dezembro de 2023, haverá uma ligação ferroviária direta de alta velocidade entre Berlim e Paris, com uma duração de cerca de oito horas. Esta será a primeira ligação diária de alta velocidade entre as duas capitais, operada pela </w:t>
      </w:r>
      <w:proofErr w:type="spellStart"/>
      <w:r w:rsidRPr="0092758D">
        <w:rPr>
          <w:rFonts w:ascii="Verdana" w:hAnsi="Verdana"/>
          <w:sz w:val="20"/>
          <w:szCs w:val="20"/>
          <w:lang w:val="pt-PT"/>
        </w:rPr>
        <w:t>Deutsche</w:t>
      </w:r>
      <w:proofErr w:type="spellEnd"/>
      <w:r w:rsidRPr="0092758D">
        <w:rPr>
          <w:rFonts w:ascii="Verdana" w:hAnsi="Verdana"/>
          <w:sz w:val="20"/>
          <w:szCs w:val="20"/>
          <w:lang w:val="pt-PT"/>
        </w:rPr>
        <w:t xml:space="preserve"> Bahn (DB) e pela SNCF de França. As duas empresas ferroviárias já cooperam noutras rotas, como Frankfurt-Paris, Estugarda-Paris e Frankfurt-Marselha. Desde dezembro de 2023, existe também um comboio noturno entre Berlim e Paris, que é explorado pelos Caminhos-de-Ferro Federais Austríacos (ÖBB).</w:t>
      </w:r>
    </w:p>
    <w:p w14:paraId="4591F5BE" w14:textId="5B4D30E8" w:rsidR="002B4E16" w:rsidRPr="00D142AC" w:rsidRDefault="002B4E16" w:rsidP="002B4E16">
      <w:pPr>
        <w:pStyle w:val="Default0"/>
        <w:rPr>
          <w:rFonts w:ascii="Verdana" w:hAnsi="Verdana"/>
          <w:sz w:val="20"/>
          <w:szCs w:val="20"/>
          <w:lang w:val="pt-PT"/>
        </w:rPr>
      </w:pPr>
      <w:r>
        <w:rPr>
          <w:rFonts w:ascii="Verdana" w:hAnsi="Verdana"/>
          <w:sz w:val="20"/>
          <w:szCs w:val="20"/>
          <w:lang w:val="pt-PT"/>
        </w:rPr>
        <w:t xml:space="preserve">24.09.2024 </w:t>
      </w:r>
      <w:hyperlink r:id="rId23" w:history="1">
        <w:proofErr w:type="spellStart"/>
        <w:r w:rsidRPr="001050A3">
          <w:rPr>
            <w:rStyle w:val="Hyperlink"/>
            <w:rFonts w:ascii="Verdana" w:hAnsi="Verdana"/>
            <w:sz w:val="20"/>
            <w:szCs w:val="20"/>
            <w:lang w:val="pt-PT"/>
          </w:rPr>
          <w:t>fvw</w:t>
        </w:r>
        <w:proofErr w:type="spellEnd"/>
      </w:hyperlink>
    </w:p>
    <w:p w14:paraId="3A79357F" w14:textId="77777777" w:rsidR="002B4E16" w:rsidRDefault="002B4E16" w:rsidP="002B4E16">
      <w:pPr>
        <w:pStyle w:val="Default0"/>
        <w:rPr>
          <w:rFonts w:ascii="Verdana" w:hAnsi="Verdana"/>
          <w:b/>
          <w:bCs/>
          <w:sz w:val="20"/>
          <w:szCs w:val="20"/>
          <w:lang w:val="pt-PT"/>
        </w:rPr>
      </w:pPr>
    </w:p>
    <w:p w14:paraId="20DD21D9" w14:textId="77777777" w:rsidR="002B4E16" w:rsidRDefault="002B4E16" w:rsidP="009B2783">
      <w:pPr>
        <w:pStyle w:val="Default0"/>
        <w:rPr>
          <w:rFonts w:ascii="Verdana" w:hAnsi="Verdana"/>
          <w:b/>
          <w:bCs/>
          <w:sz w:val="20"/>
          <w:szCs w:val="20"/>
          <w:lang w:val="pt-PT"/>
        </w:rPr>
      </w:pPr>
    </w:p>
    <w:p w14:paraId="4607F191" w14:textId="2B16B2FB" w:rsidR="002C4932" w:rsidRDefault="002C4932" w:rsidP="009B2783">
      <w:pPr>
        <w:pStyle w:val="Default0"/>
        <w:rPr>
          <w:rFonts w:ascii="Verdana" w:hAnsi="Verdana"/>
          <w:b/>
          <w:bCs/>
          <w:sz w:val="20"/>
          <w:szCs w:val="20"/>
          <w:lang w:val="pt-PT"/>
        </w:rPr>
      </w:pPr>
      <w:r w:rsidRPr="002C4932">
        <w:rPr>
          <w:rFonts w:ascii="Verdana" w:hAnsi="Verdana"/>
          <w:b/>
          <w:bCs/>
          <w:sz w:val="20"/>
          <w:szCs w:val="20"/>
          <w:lang w:val="pt-PT"/>
        </w:rPr>
        <w:t>“As agências de viagens estão a fazer muito pouco em termos de digitalização”</w:t>
      </w:r>
    </w:p>
    <w:p w14:paraId="796C2FFC" w14:textId="77777777" w:rsidR="00D142AC" w:rsidRPr="00D142AC" w:rsidRDefault="00D142AC" w:rsidP="00D142AC">
      <w:pPr>
        <w:pStyle w:val="Default0"/>
        <w:rPr>
          <w:rFonts w:ascii="Verdana" w:hAnsi="Verdana"/>
          <w:sz w:val="20"/>
          <w:szCs w:val="20"/>
          <w:lang w:val="pt-PT"/>
        </w:rPr>
      </w:pPr>
      <w:r w:rsidRPr="00D142AC">
        <w:rPr>
          <w:rFonts w:ascii="Verdana" w:hAnsi="Verdana"/>
          <w:sz w:val="20"/>
          <w:szCs w:val="20"/>
          <w:lang w:val="pt-PT"/>
        </w:rPr>
        <w:t xml:space="preserve">As agências de viagens estão a enfrentar desafios devido à falta de trabalhadores qualificados, a problemas de sucessão e a um baixo grau de digitalização. Um estudo da Dr. </w:t>
      </w:r>
      <w:proofErr w:type="spellStart"/>
      <w:r w:rsidRPr="00D142AC">
        <w:rPr>
          <w:rFonts w:ascii="Verdana" w:hAnsi="Verdana"/>
          <w:sz w:val="20"/>
          <w:szCs w:val="20"/>
          <w:lang w:val="pt-PT"/>
        </w:rPr>
        <w:t>Fried</w:t>
      </w:r>
      <w:proofErr w:type="spellEnd"/>
      <w:r w:rsidRPr="00D142AC">
        <w:rPr>
          <w:rFonts w:ascii="Verdana" w:hAnsi="Verdana"/>
          <w:sz w:val="20"/>
          <w:szCs w:val="20"/>
          <w:lang w:val="pt-PT"/>
        </w:rPr>
        <w:t xml:space="preserve"> &amp; </w:t>
      </w:r>
      <w:proofErr w:type="spellStart"/>
      <w:r w:rsidRPr="00D142AC">
        <w:rPr>
          <w:rFonts w:ascii="Verdana" w:hAnsi="Verdana"/>
          <w:sz w:val="20"/>
          <w:szCs w:val="20"/>
          <w:lang w:val="pt-PT"/>
        </w:rPr>
        <w:t>Partner</w:t>
      </w:r>
      <w:proofErr w:type="spellEnd"/>
      <w:r w:rsidRPr="00D142AC">
        <w:rPr>
          <w:rFonts w:ascii="Verdana" w:hAnsi="Verdana"/>
          <w:sz w:val="20"/>
          <w:szCs w:val="20"/>
          <w:lang w:val="pt-PT"/>
        </w:rPr>
        <w:t xml:space="preserve"> indica que as agências mais pequenas, em particular, lutam com a transformação digital, o que pode levar à consolidação do mercado. As agências maiores, com receitas mais elevadas, tendem a oferecer mais serviços digitais e consultas virtuais. </w:t>
      </w:r>
      <w:r w:rsidRPr="00D142AC">
        <w:rPr>
          <w:rFonts w:ascii="Verdana" w:hAnsi="Verdana"/>
          <w:sz w:val="20"/>
          <w:szCs w:val="20"/>
          <w:lang w:val="pt-PT"/>
        </w:rPr>
        <w:lastRenderedPageBreak/>
        <w:t>Muitas agências ainda não têm um sítio Web ou a possibilidade de efetuar reservas online.</w:t>
      </w:r>
    </w:p>
    <w:p w14:paraId="4679D301" w14:textId="1A8846B3" w:rsidR="00D142AC" w:rsidRPr="00D142AC" w:rsidRDefault="00D142AC" w:rsidP="00D142AC">
      <w:pPr>
        <w:pStyle w:val="Default0"/>
        <w:rPr>
          <w:rFonts w:ascii="Verdana" w:hAnsi="Verdana"/>
          <w:sz w:val="20"/>
          <w:szCs w:val="20"/>
          <w:lang w:val="pt-PT"/>
        </w:rPr>
      </w:pPr>
      <w:r w:rsidRPr="00D142AC">
        <w:rPr>
          <w:rFonts w:ascii="Verdana" w:hAnsi="Verdana"/>
          <w:sz w:val="20"/>
          <w:szCs w:val="20"/>
          <w:lang w:val="pt-PT"/>
        </w:rPr>
        <w:t xml:space="preserve">O estudo sublinha que poucas agências de viagens estão a utilizar a inteligência artificial. </w:t>
      </w:r>
    </w:p>
    <w:p w14:paraId="4AA09BF6" w14:textId="77777777" w:rsidR="00D142AC" w:rsidRPr="00D142AC" w:rsidRDefault="00D142AC" w:rsidP="00D142AC">
      <w:pPr>
        <w:pStyle w:val="Default0"/>
        <w:rPr>
          <w:rFonts w:ascii="Verdana" w:hAnsi="Verdana"/>
          <w:sz w:val="20"/>
          <w:szCs w:val="20"/>
          <w:lang w:val="pt-PT"/>
        </w:rPr>
      </w:pPr>
      <w:r w:rsidRPr="00D142AC">
        <w:rPr>
          <w:rFonts w:ascii="Verdana" w:hAnsi="Verdana"/>
          <w:sz w:val="20"/>
          <w:szCs w:val="20"/>
          <w:lang w:val="pt-PT"/>
        </w:rPr>
        <w:t xml:space="preserve">As plataformas de redes sociais também apresentam novos desafios. Empresas como a Alltours estão a abordar esta questão incentivando a aprendizagem </w:t>
      </w:r>
      <w:proofErr w:type="spellStart"/>
      <w:r w:rsidRPr="00D142AC">
        <w:rPr>
          <w:rFonts w:ascii="Verdana" w:hAnsi="Verdana"/>
          <w:sz w:val="20"/>
          <w:szCs w:val="20"/>
          <w:lang w:val="pt-PT"/>
        </w:rPr>
        <w:t>intergeracional</w:t>
      </w:r>
      <w:proofErr w:type="spellEnd"/>
      <w:r w:rsidRPr="00D142AC">
        <w:rPr>
          <w:rFonts w:ascii="Verdana" w:hAnsi="Verdana"/>
          <w:sz w:val="20"/>
          <w:szCs w:val="20"/>
          <w:lang w:val="pt-PT"/>
        </w:rPr>
        <w:t xml:space="preserve">, em que o pessoal mais velho se concentra nas vendas e na consultoria, enquanto o pessoal mais jovem trata dos </w:t>
      </w:r>
      <w:proofErr w:type="spellStart"/>
      <w:r w:rsidRPr="00D142AC">
        <w:rPr>
          <w:rFonts w:ascii="Verdana" w:hAnsi="Verdana"/>
          <w:sz w:val="20"/>
          <w:szCs w:val="20"/>
          <w:lang w:val="pt-PT"/>
        </w:rPr>
        <w:t>aspectos</w:t>
      </w:r>
      <w:proofErr w:type="spellEnd"/>
      <w:r w:rsidRPr="00D142AC">
        <w:rPr>
          <w:rFonts w:ascii="Verdana" w:hAnsi="Verdana"/>
          <w:sz w:val="20"/>
          <w:szCs w:val="20"/>
          <w:lang w:val="pt-PT"/>
        </w:rPr>
        <w:t xml:space="preserve"> digitais.</w:t>
      </w:r>
    </w:p>
    <w:p w14:paraId="5DBC6F09" w14:textId="133319B6" w:rsidR="002C4932" w:rsidRDefault="00D142AC" w:rsidP="00D142AC">
      <w:pPr>
        <w:pStyle w:val="Default0"/>
        <w:rPr>
          <w:rFonts w:ascii="Verdana" w:hAnsi="Verdana"/>
          <w:sz w:val="20"/>
          <w:szCs w:val="20"/>
          <w:lang w:val="pt-PT"/>
        </w:rPr>
      </w:pPr>
      <w:r w:rsidRPr="00D142AC">
        <w:rPr>
          <w:rFonts w:ascii="Verdana" w:hAnsi="Verdana"/>
          <w:sz w:val="20"/>
          <w:szCs w:val="20"/>
          <w:lang w:val="pt-PT"/>
        </w:rPr>
        <w:t xml:space="preserve">A manutenção e a utilização eficaz dos dados dos clientes </w:t>
      </w:r>
      <w:proofErr w:type="gramStart"/>
      <w:r w:rsidRPr="00D142AC">
        <w:rPr>
          <w:rFonts w:ascii="Verdana" w:hAnsi="Verdana"/>
          <w:sz w:val="20"/>
          <w:szCs w:val="20"/>
          <w:lang w:val="pt-PT"/>
        </w:rPr>
        <w:t>continua</w:t>
      </w:r>
      <w:proofErr w:type="gramEnd"/>
      <w:r w:rsidRPr="00D142AC">
        <w:rPr>
          <w:rFonts w:ascii="Verdana" w:hAnsi="Verdana"/>
          <w:sz w:val="20"/>
          <w:szCs w:val="20"/>
          <w:lang w:val="pt-PT"/>
        </w:rPr>
        <w:t xml:space="preserve"> a ser um ponto fraco para muitas agências, mas a sua melhoria é crucial para o sucesso futuro. </w:t>
      </w:r>
    </w:p>
    <w:p w14:paraId="5A4139C1" w14:textId="03AFC42A" w:rsidR="00C20CF4" w:rsidRPr="00D142AC" w:rsidRDefault="00C20CF4" w:rsidP="00D142AC">
      <w:pPr>
        <w:pStyle w:val="Default0"/>
        <w:rPr>
          <w:rFonts w:ascii="Verdana" w:hAnsi="Verdana"/>
          <w:sz w:val="20"/>
          <w:szCs w:val="20"/>
          <w:lang w:val="pt-PT"/>
        </w:rPr>
      </w:pPr>
      <w:r>
        <w:rPr>
          <w:rFonts w:ascii="Verdana" w:hAnsi="Verdana"/>
          <w:sz w:val="20"/>
          <w:szCs w:val="20"/>
          <w:lang w:val="pt-PT"/>
        </w:rPr>
        <w:t xml:space="preserve">24.09.2024 </w:t>
      </w:r>
      <w:hyperlink r:id="rId24" w:history="1">
        <w:proofErr w:type="spellStart"/>
        <w:r w:rsidRPr="001050A3">
          <w:rPr>
            <w:rStyle w:val="Hyperlink"/>
            <w:rFonts w:ascii="Verdana" w:hAnsi="Verdana"/>
            <w:sz w:val="20"/>
            <w:szCs w:val="20"/>
            <w:lang w:val="pt-PT"/>
          </w:rPr>
          <w:t>fvw</w:t>
        </w:r>
        <w:proofErr w:type="spellEnd"/>
      </w:hyperlink>
      <w:r w:rsidR="00DF43B2">
        <w:rPr>
          <w:rFonts w:ascii="Verdana" w:hAnsi="Verdana"/>
          <w:sz w:val="20"/>
          <w:szCs w:val="20"/>
          <w:lang w:val="pt-PT"/>
        </w:rPr>
        <w:t xml:space="preserve">; </w:t>
      </w:r>
      <w:hyperlink r:id="rId25" w:history="1">
        <w:proofErr w:type="spellStart"/>
        <w:r w:rsidR="002453E5" w:rsidRPr="002453E5">
          <w:rPr>
            <w:rStyle w:val="Hyperlink"/>
            <w:rFonts w:ascii="Verdana" w:hAnsi="Verdana"/>
            <w:sz w:val="20"/>
            <w:szCs w:val="20"/>
            <w:lang w:val="pt-PT"/>
          </w:rPr>
          <w:t>tip</w:t>
        </w:r>
        <w:proofErr w:type="spellEnd"/>
        <w:r w:rsidR="002453E5" w:rsidRPr="002453E5">
          <w:rPr>
            <w:rStyle w:val="Hyperlink"/>
            <w:rFonts w:ascii="Verdana" w:hAnsi="Verdana"/>
            <w:sz w:val="20"/>
            <w:szCs w:val="20"/>
            <w:lang w:val="pt-PT"/>
          </w:rPr>
          <w:t>-online</w:t>
        </w:r>
      </w:hyperlink>
      <w:r w:rsidR="002453E5">
        <w:rPr>
          <w:rFonts w:ascii="Verdana" w:hAnsi="Verdana"/>
          <w:sz w:val="20"/>
          <w:szCs w:val="20"/>
          <w:lang w:val="pt-PT"/>
        </w:rPr>
        <w:t xml:space="preserve"> (AT)</w:t>
      </w:r>
    </w:p>
    <w:p w14:paraId="4335DB14" w14:textId="77777777" w:rsidR="002C4932" w:rsidRDefault="002C4932" w:rsidP="009B2783">
      <w:pPr>
        <w:pStyle w:val="Default0"/>
        <w:rPr>
          <w:rFonts w:ascii="Verdana" w:hAnsi="Verdana"/>
          <w:b/>
          <w:bCs/>
          <w:sz w:val="20"/>
          <w:szCs w:val="20"/>
          <w:lang w:val="pt-PT"/>
        </w:rPr>
      </w:pPr>
    </w:p>
    <w:p w14:paraId="3F54606F" w14:textId="39CB317A" w:rsidR="009B2783" w:rsidRDefault="009B2783" w:rsidP="009B2783">
      <w:pPr>
        <w:pStyle w:val="Default0"/>
        <w:rPr>
          <w:rFonts w:ascii="Verdana" w:hAnsi="Verdana"/>
          <w:b/>
          <w:bCs/>
          <w:sz w:val="20"/>
          <w:szCs w:val="20"/>
          <w:lang w:val="pt-PT"/>
        </w:rPr>
      </w:pPr>
      <w:r w:rsidRPr="009B2783">
        <w:rPr>
          <w:rFonts w:ascii="Verdana" w:hAnsi="Verdana"/>
          <w:b/>
          <w:bCs/>
          <w:sz w:val="20"/>
          <w:szCs w:val="20"/>
          <w:lang w:val="pt-PT"/>
        </w:rPr>
        <w:t>Portugal e Sul da Europa</w:t>
      </w:r>
      <w:r>
        <w:rPr>
          <w:rFonts w:ascii="Verdana" w:hAnsi="Verdana"/>
          <w:b/>
          <w:bCs/>
          <w:sz w:val="20"/>
          <w:szCs w:val="20"/>
          <w:lang w:val="pt-PT"/>
        </w:rPr>
        <w:t xml:space="preserve"> - </w:t>
      </w:r>
      <w:proofErr w:type="spellStart"/>
      <w:r w:rsidRPr="009B2783">
        <w:rPr>
          <w:rFonts w:ascii="Verdana" w:hAnsi="Verdana"/>
          <w:b/>
          <w:bCs/>
          <w:sz w:val="20"/>
          <w:szCs w:val="20"/>
          <w:lang w:val="pt-PT"/>
        </w:rPr>
        <w:t>Olimar</w:t>
      </w:r>
      <w:proofErr w:type="spellEnd"/>
      <w:r w:rsidRPr="009B2783">
        <w:rPr>
          <w:rFonts w:ascii="Verdana" w:hAnsi="Verdana"/>
          <w:b/>
          <w:bCs/>
          <w:sz w:val="20"/>
          <w:szCs w:val="20"/>
          <w:lang w:val="pt-PT"/>
        </w:rPr>
        <w:t xml:space="preserve"> abre o verão de 2025</w:t>
      </w:r>
    </w:p>
    <w:p w14:paraId="3B8BEEC1" w14:textId="46156F1C" w:rsidR="00A73EEB" w:rsidRDefault="001F6188" w:rsidP="009B2783">
      <w:pPr>
        <w:pStyle w:val="Default0"/>
        <w:rPr>
          <w:rFonts w:ascii="Verdana" w:hAnsi="Verdana"/>
          <w:sz w:val="20"/>
          <w:szCs w:val="20"/>
          <w:lang w:val="pt-PT"/>
        </w:rPr>
      </w:pPr>
      <w:r w:rsidRPr="001F6188">
        <w:rPr>
          <w:rFonts w:ascii="Verdana" w:hAnsi="Verdana"/>
          <w:sz w:val="20"/>
          <w:szCs w:val="20"/>
          <w:lang w:val="pt-PT"/>
        </w:rPr>
        <w:t xml:space="preserve">A </w:t>
      </w:r>
      <w:proofErr w:type="spellStart"/>
      <w:r w:rsidRPr="001F6188">
        <w:rPr>
          <w:rFonts w:ascii="Verdana" w:hAnsi="Verdana"/>
          <w:sz w:val="20"/>
          <w:szCs w:val="20"/>
          <w:lang w:val="pt-PT"/>
        </w:rPr>
        <w:t>Olimar</w:t>
      </w:r>
      <w:proofErr w:type="spellEnd"/>
      <w:r w:rsidRPr="001F6188">
        <w:rPr>
          <w:rFonts w:ascii="Verdana" w:hAnsi="Verdana"/>
          <w:sz w:val="20"/>
          <w:szCs w:val="20"/>
          <w:lang w:val="pt-PT"/>
        </w:rPr>
        <w:t xml:space="preserve"> abriu as reservas para Portugal e outros destinos do Sul da Europa para o verão de 2025. As ofertas incluem não só os destinos clássicos em Portugal, como a Madeira, Porto Santo e Açores, mas também Espanha, Itália, Croácia, Grécia, Malta e Cabo Verde. De acordo com o CEO Pascal Zahn, os clientes podem agora escolher entre uma vasta gama de alojamentos únicos e viagens baseadas em experiências, permitindo-lhes planear com antecedência e tirar partido de ofertas especiais. A </w:t>
      </w:r>
      <w:proofErr w:type="spellStart"/>
      <w:r w:rsidRPr="001F6188">
        <w:rPr>
          <w:rFonts w:ascii="Verdana" w:hAnsi="Verdana"/>
          <w:sz w:val="20"/>
          <w:szCs w:val="20"/>
          <w:lang w:val="pt-PT"/>
        </w:rPr>
        <w:t>Olimar</w:t>
      </w:r>
      <w:proofErr w:type="spellEnd"/>
      <w:r w:rsidRPr="001F6188">
        <w:rPr>
          <w:rFonts w:ascii="Verdana" w:hAnsi="Verdana"/>
          <w:sz w:val="20"/>
          <w:szCs w:val="20"/>
          <w:lang w:val="pt-PT"/>
        </w:rPr>
        <w:t xml:space="preserve"> destaca a costa sudoeste alentejana como uma joia escondida, </w:t>
      </w:r>
      <w:r>
        <w:rPr>
          <w:rFonts w:ascii="Verdana" w:hAnsi="Verdana"/>
          <w:sz w:val="20"/>
          <w:szCs w:val="20"/>
          <w:lang w:val="pt-PT"/>
        </w:rPr>
        <w:t xml:space="preserve">especialmente </w:t>
      </w:r>
      <w:r w:rsidRPr="001F6188">
        <w:rPr>
          <w:rFonts w:ascii="Verdana" w:hAnsi="Verdana"/>
          <w:sz w:val="20"/>
          <w:szCs w:val="20"/>
          <w:lang w:val="pt-PT"/>
        </w:rPr>
        <w:t xml:space="preserve">para quem procura relaxamento, </w:t>
      </w:r>
      <w:r w:rsidR="007F1EAF" w:rsidRPr="007F1EAF">
        <w:rPr>
          <w:rFonts w:ascii="Verdana" w:hAnsi="Verdana"/>
          <w:sz w:val="20"/>
          <w:szCs w:val="20"/>
          <w:lang w:val="pt-PT"/>
        </w:rPr>
        <w:t>com locais onde o conceito de “</w:t>
      </w:r>
      <w:proofErr w:type="spellStart"/>
      <w:r w:rsidR="007F1EAF" w:rsidRPr="007F1EAF">
        <w:rPr>
          <w:rFonts w:ascii="Verdana" w:hAnsi="Verdana"/>
          <w:sz w:val="20"/>
          <w:szCs w:val="20"/>
          <w:lang w:val="pt-PT"/>
        </w:rPr>
        <w:t>farm</w:t>
      </w:r>
      <w:proofErr w:type="spellEnd"/>
      <w:r w:rsidR="007F1EAF" w:rsidRPr="007F1EAF">
        <w:rPr>
          <w:rFonts w:ascii="Verdana" w:hAnsi="Verdana"/>
          <w:sz w:val="20"/>
          <w:szCs w:val="20"/>
          <w:lang w:val="pt-PT"/>
        </w:rPr>
        <w:t>-to-</w:t>
      </w:r>
      <w:proofErr w:type="spellStart"/>
      <w:r w:rsidR="007F1EAF" w:rsidRPr="007F1EAF">
        <w:rPr>
          <w:rFonts w:ascii="Verdana" w:hAnsi="Verdana"/>
          <w:sz w:val="20"/>
          <w:szCs w:val="20"/>
          <w:lang w:val="pt-PT"/>
        </w:rPr>
        <w:t>table</w:t>
      </w:r>
      <w:proofErr w:type="spellEnd"/>
      <w:r w:rsidR="007F1EAF" w:rsidRPr="007F1EAF">
        <w:rPr>
          <w:rFonts w:ascii="Verdana" w:hAnsi="Verdana"/>
          <w:sz w:val="20"/>
          <w:szCs w:val="20"/>
          <w:lang w:val="pt-PT"/>
        </w:rPr>
        <w:t>”, o ambiente tranquilo e a beleza natural são uma realidade</w:t>
      </w:r>
      <w:r w:rsidR="00A73EEB" w:rsidRPr="00A73EEB">
        <w:rPr>
          <w:rFonts w:ascii="Verdana" w:hAnsi="Verdana"/>
          <w:sz w:val="20"/>
          <w:szCs w:val="20"/>
          <w:lang w:val="pt-PT"/>
        </w:rPr>
        <w:t>.</w:t>
      </w:r>
      <w:r w:rsidR="00A73EEB">
        <w:rPr>
          <w:rFonts w:ascii="Verdana" w:hAnsi="Verdana"/>
          <w:sz w:val="20"/>
          <w:szCs w:val="20"/>
          <w:lang w:val="pt-PT"/>
        </w:rPr>
        <w:t xml:space="preserve"> </w:t>
      </w:r>
    </w:p>
    <w:p w14:paraId="184A4C5A" w14:textId="05A8E5FE" w:rsidR="00A56748" w:rsidRPr="00D313AC" w:rsidRDefault="007B53BD" w:rsidP="00401B4D">
      <w:pPr>
        <w:pStyle w:val="Default0"/>
        <w:rPr>
          <w:rFonts w:ascii="Verdana" w:hAnsi="Verdana"/>
          <w:sz w:val="20"/>
          <w:szCs w:val="20"/>
          <w:lang w:val="pt-PT"/>
        </w:rPr>
      </w:pPr>
      <w:r w:rsidRPr="00D313AC">
        <w:rPr>
          <w:rFonts w:ascii="Verdana" w:hAnsi="Verdana"/>
          <w:sz w:val="20"/>
          <w:szCs w:val="20"/>
          <w:lang w:val="pt-PT"/>
        </w:rPr>
        <w:t>2</w:t>
      </w:r>
      <w:r w:rsidR="00D00C63" w:rsidRPr="00D313AC">
        <w:rPr>
          <w:rFonts w:ascii="Verdana" w:hAnsi="Verdana"/>
          <w:sz w:val="20"/>
          <w:szCs w:val="20"/>
          <w:lang w:val="pt-PT"/>
        </w:rPr>
        <w:t>3</w:t>
      </w:r>
      <w:r w:rsidR="00A56748" w:rsidRPr="00D313AC">
        <w:rPr>
          <w:rFonts w:ascii="Verdana" w:hAnsi="Verdana"/>
          <w:sz w:val="20"/>
          <w:szCs w:val="20"/>
          <w:lang w:val="pt-PT"/>
        </w:rPr>
        <w:t>.09.2024</w:t>
      </w:r>
      <w:r w:rsidR="00130DCE" w:rsidRPr="00D313AC">
        <w:rPr>
          <w:rFonts w:ascii="Verdana" w:hAnsi="Verdana"/>
          <w:sz w:val="20"/>
          <w:szCs w:val="20"/>
          <w:lang w:val="pt-PT"/>
        </w:rPr>
        <w:t>:</w:t>
      </w:r>
      <w:hyperlink r:id="rId26" w:history="1">
        <w:r w:rsidR="00130DCE" w:rsidRPr="00D313AC">
          <w:rPr>
            <w:rStyle w:val="Hyperlink"/>
            <w:rFonts w:ascii="Verdana" w:hAnsi="Verdana"/>
            <w:sz w:val="20"/>
            <w:szCs w:val="20"/>
            <w:lang w:val="pt-PT"/>
          </w:rPr>
          <w:t xml:space="preserve"> </w:t>
        </w:r>
        <w:proofErr w:type="spellStart"/>
        <w:r w:rsidR="00130DCE" w:rsidRPr="00D313AC">
          <w:rPr>
            <w:rStyle w:val="Hyperlink"/>
            <w:rFonts w:ascii="Verdana" w:hAnsi="Verdana"/>
            <w:sz w:val="20"/>
            <w:szCs w:val="20"/>
            <w:lang w:val="pt-PT"/>
          </w:rPr>
          <w:t>fvw</w:t>
        </w:r>
        <w:proofErr w:type="spellEnd"/>
      </w:hyperlink>
    </w:p>
    <w:p w14:paraId="786A772B" w14:textId="77777777" w:rsidR="00A56748" w:rsidRPr="00D313AC" w:rsidRDefault="00A56748" w:rsidP="00401B4D">
      <w:pPr>
        <w:pStyle w:val="Default0"/>
        <w:rPr>
          <w:rFonts w:ascii="Verdana" w:hAnsi="Verdana"/>
          <w:b/>
          <w:bCs/>
          <w:sz w:val="20"/>
          <w:szCs w:val="20"/>
          <w:lang w:val="pt-PT"/>
        </w:rPr>
      </w:pPr>
    </w:p>
    <w:p w14:paraId="486916AB" w14:textId="77777777" w:rsidR="004B0C92" w:rsidRDefault="004B0C92" w:rsidP="004B0C92">
      <w:pPr>
        <w:pStyle w:val="Default0"/>
        <w:rPr>
          <w:rFonts w:ascii="Verdana" w:hAnsi="Verdana"/>
          <w:b/>
          <w:bCs/>
          <w:sz w:val="20"/>
          <w:szCs w:val="20"/>
          <w:lang w:val="pt-PT"/>
        </w:rPr>
      </w:pPr>
      <w:r w:rsidRPr="00843E0D">
        <w:rPr>
          <w:rFonts w:ascii="Verdana" w:hAnsi="Verdana"/>
          <w:b/>
          <w:bCs/>
          <w:sz w:val="20"/>
          <w:szCs w:val="20"/>
          <w:lang w:val="pt-PT"/>
        </w:rPr>
        <w:t xml:space="preserve">De </w:t>
      </w:r>
      <w:r>
        <w:rPr>
          <w:rFonts w:ascii="Verdana" w:hAnsi="Verdana"/>
          <w:b/>
          <w:bCs/>
          <w:sz w:val="20"/>
          <w:szCs w:val="20"/>
          <w:lang w:val="pt-PT"/>
        </w:rPr>
        <w:t>v</w:t>
      </w:r>
      <w:r w:rsidRPr="00843E0D">
        <w:rPr>
          <w:rFonts w:ascii="Verdana" w:hAnsi="Verdana"/>
          <w:b/>
          <w:bCs/>
          <w:sz w:val="20"/>
          <w:szCs w:val="20"/>
          <w:lang w:val="pt-PT"/>
        </w:rPr>
        <w:t xml:space="preserve">olta </w:t>
      </w:r>
      <w:r>
        <w:rPr>
          <w:rFonts w:ascii="Verdana" w:hAnsi="Verdana"/>
          <w:b/>
          <w:bCs/>
          <w:sz w:val="20"/>
          <w:szCs w:val="20"/>
          <w:lang w:val="pt-PT"/>
        </w:rPr>
        <w:t>a</w:t>
      </w:r>
      <w:r w:rsidRPr="00843E0D">
        <w:rPr>
          <w:rFonts w:ascii="Verdana" w:hAnsi="Verdana"/>
          <w:b/>
          <w:bCs/>
          <w:sz w:val="20"/>
          <w:szCs w:val="20"/>
          <w:lang w:val="pt-PT"/>
        </w:rPr>
        <w:t xml:space="preserve">o </w:t>
      </w:r>
      <w:r>
        <w:rPr>
          <w:rFonts w:ascii="Verdana" w:hAnsi="Verdana"/>
          <w:b/>
          <w:bCs/>
          <w:sz w:val="20"/>
          <w:szCs w:val="20"/>
          <w:lang w:val="pt-PT"/>
        </w:rPr>
        <w:t>n</w:t>
      </w:r>
      <w:r w:rsidRPr="00843E0D">
        <w:rPr>
          <w:rFonts w:ascii="Verdana" w:hAnsi="Verdana"/>
          <w:b/>
          <w:bCs/>
          <w:sz w:val="20"/>
          <w:szCs w:val="20"/>
          <w:lang w:val="pt-PT"/>
        </w:rPr>
        <w:t xml:space="preserve">ível </w:t>
      </w:r>
      <w:r>
        <w:rPr>
          <w:rFonts w:ascii="Verdana" w:hAnsi="Verdana"/>
          <w:b/>
          <w:bCs/>
          <w:sz w:val="20"/>
          <w:szCs w:val="20"/>
          <w:lang w:val="pt-PT"/>
        </w:rPr>
        <w:t>p</w:t>
      </w:r>
      <w:r w:rsidRPr="00843E0D">
        <w:rPr>
          <w:rFonts w:ascii="Verdana" w:hAnsi="Verdana"/>
          <w:b/>
          <w:bCs/>
          <w:sz w:val="20"/>
          <w:szCs w:val="20"/>
          <w:lang w:val="pt-PT"/>
        </w:rPr>
        <w:t>ré-</w:t>
      </w:r>
      <w:r>
        <w:rPr>
          <w:rFonts w:ascii="Verdana" w:hAnsi="Verdana"/>
          <w:b/>
          <w:bCs/>
          <w:sz w:val="20"/>
          <w:szCs w:val="20"/>
          <w:lang w:val="pt-PT"/>
        </w:rPr>
        <w:t>c</w:t>
      </w:r>
      <w:r w:rsidRPr="00843E0D">
        <w:rPr>
          <w:rFonts w:ascii="Verdana" w:hAnsi="Verdana"/>
          <w:b/>
          <w:bCs/>
          <w:sz w:val="20"/>
          <w:szCs w:val="20"/>
          <w:lang w:val="pt-PT"/>
        </w:rPr>
        <w:t>orona</w:t>
      </w:r>
      <w:r>
        <w:rPr>
          <w:rFonts w:ascii="Verdana" w:hAnsi="Verdana"/>
          <w:b/>
          <w:bCs/>
          <w:sz w:val="20"/>
          <w:szCs w:val="20"/>
          <w:lang w:val="pt-PT"/>
        </w:rPr>
        <w:t xml:space="preserve"> - </w:t>
      </w:r>
      <w:proofErr w:type="spellStart"/>
      <w:r w:rsidRPr="00843E0D">
        <w:rPr>
          <w:rFonts w:ascii="Verdana" w:hAnsi="Verdana"/>
          <w:b/>
          <w:bCs/>
          <w:sz w:val="20"/>
          <w:szCs w:val="20"/>
          <w:lang w:val="pt-PT"/>
        </w:rPr>
        <w:t>Dertour</w:t>
      </w:r>
      <w:proofErr w:type="spellEnd"/>
      <w:r w:rsidRPr="00843E0D">
        <w:rPr>
          <w:rFonts w:ascii="Verdana" w:hAnsi="Verdana"/>
          <w:b/>
          <w:bCs/>
          <w:sz w:val="20"/>
          <w:szCs w:val="20"/>
          <w:lang w:val="pt-PT"/>
        </w:rPr>
        <w:t xml:space="preserve"> com aumento de 18 por cento no verão</w:t>
      </w:r>
    </w:p>
    <w:p w14:paraId="02976DB3" w14:textId="77777777" w:rsidR="004B0C92" w:rsidRPr="0077572B" w:rsidRDefault="004B0C92" w:rsidP="004B0C92">
      <w:pPr>
        <w:pStyle w:val="Default0"/>
        <w:rPr>
          <w:rFonts w:ascii="Verdana" w:hAnsi="Verdana"/>
          <w:sz w:val="20"/>
          <w:szCs w:val="20"/>
          <w:lang w:val="pt-PT"/>
        </w:rPr>
      </w:pPr>
      <w:r w:rsidRPr="0077572B">
        <w:rPr>
          <w:rFonts w:ascii="Verdana" w:hAnsi="Verdana"/>
          <w:sz w:val="20"/>
          <w:szCs w:val="20"/>
          <w:lang w:val="pt-PT"/>
        </w:rPr>
        <w:t xml:space="preserve">A </w:t>
      </w:r>
      <w:proofErr w:type="spellStart"/>
      <w:r w:rsidRPr="0077572B">
        <w:rPr>
          <w:rFonts w:ascii="Verdana" w:hAnsi="Verdana"/>
          <w:sz w:val="20"/>
          <w:szCs w:val="20"/>
          <w:lang w:val="pt-PT"/>
        </w:rPr>
        <w:t>Dertour</w:t>
      </w:r>
      <w:proofErr w:type="spellEnd"/>
      <w:r w:rsidRPr="0077572B">
        <w:rPr>
          <w:rFonts w:ascii="Verdana" w:hAnsi="Verdana"/>
          <w:sz w:val="20"/>
          <w:szCs w:val="20"/>
          <w:lang w:val="pt-PT"/>
        </w:rPr>
        <w:t xml:space="preserve"> analisou o comportamento de reserva e de viagem dos seus clientes para a época de verão de 2025 e registou um aumento de 18% de clientes em relação ao ano anterior. A procura foi particularmente forte na Turquia, no Egito e nos Emirados Árabes Unidos. A Turquia foi o destino mais popular, escolhido por 20% de todos os hóspedes e por quase um terço das famílias. </w:t>
      </w:r>
    </w:p>
    <w:p w14:paraId="06581BC3" w14:textId="77777777" w:rsidR="004B0C92" w:rsidRPr="0077572B" w:rsidRDefault="004B0C92" w:rsidP="004B0C92">
      <w:pPr>
        <w:pStyle w:val="Default0"/>
        <w:rPr>
          <w:rFonts w:ascii="Verdana" w:hAnsi="Verdana"/>
          <w:sz w:val="20"/>
          <w:szCs w:val="20"/>
          <w:lang w:val="pt-PT"/>
        </w:rPr>
      </w:pPr>
      <w:r w:rsidRPr="0077572B">
        <w:rPr>
          <w:rFonts w:ascii="Verdana" w:hAnsi="Verdana"/>
          <w:sz w:val="20"/>
          <w:szCs w:val="20"/>
          <w:lang w:val="pt-PT"/>
        </w:rPr>
        <w:t>As agências de viagens continuam a ser o canal de reserva mais importante, com uma quota de 66%, enquanto a proporção de reservas em linha diminuiu para cerca de um terço.</w:t>
      </w:r>
    </w:p>
    <w:p w14:paraId="7D2DB000" w14:textId="77777777" w:rsidR="004B0C92" w:rsidRPr="0077572B" w:rsidRDefault="004B0C92" w:rsidP="004B0C92">
      <w:pPr>
        <w:pStyle w:val="Default0"/>
        <w:rPr>
          <w:rFonts w:ascii="Verdana" w:hAnsi="Verdana"/>
          <w:sz w:val="20"/>
          <w:szCs w:val="20"/>
          <w:lang w:val="pt-PT"/>
        </w:rPr>
      </w:pPr>
      <w:r w:rsidRPr="0077572B">
        <w:rPr>
          <w:rFonts w:ascii="Verdana" w:hAnsi="Verdana"/>
          <w:sz w:val="20"/>
          <w:szCs w:val="20"/>
          <w:lang w:val="pt-PT"/>
        </w:rPr>
        <w:t xml:space="preserve">Para além da saída do mercado da FTI, as taxas de câmbio favoráveis contribuíram para o aumento da procura, em especial na Turquia (+48%), no Egito (+75%) e nos países nórdicos, como a Noruega (+12%). Apesar do crescimento nas regiões mais frias, a procura manteve-se forte no Mediterrâneo. A Alemanha, por outro lado, registou um declínio de 19% devido ao mau tempo. </w:t>
      </w:r>
    </w:p>
    <w:p w14:paraId="5CC5EE9E" w14:textId="77777777" w:rsidR="004B0C92" w:rsidRPr="0077572B" w:rsidRDefault="004B0C92" w:rsidP="004B0C92">
      <w:pPr>
        <w:pStyle w:val="Default0"/>
        <w:rPr>
          <w:rFonts w:ascii="Verdana" w:hAnsi="Verdana"/>
          <w:sz w:val="20"/>
          <w:szCs w:val="20"/>
          <w:lang w:val="pt-PT"/>
        </w:rPr>
      </w:pPr>
      <w:r w:rsidRPr="0077572B">
        <w:rPr>
          <w:rFonts w:ascii="Verdana" w:hAnsi="Verdana"/>
          <w:sz w:val="20"/>
          <w:szCs w:val="20"/>
          <w:lang w:val="pt-PT"/>
        </w:rPr>
        <w:t>As férias de longo curso foram impulsionadas, em especial, pelos Emirados Árabes Unidos, Indonésia (+52%), Tailândia (+33%) e América do Norte (+24%). A América do Norte continua a ser o destino de longo curso mais importante.</w:t>
      </w:r>
    </w:p>
    <w:p w14:paraId="3060136B" w14:textId="77777777" w:rsidR="004B0C92" w:rsidRPr="002235C0" w:rsidRDefault="004B0C92" w:rsidP="004B0C92">
      <w:pPr>
        <w:pStyle w:val="Default0"/>
        <w:rPr>
          <w:rFonts w:ascii="Verdana" w:hAnsi="Verdana"/>
          <w:sz w:val="20"/>
          <w:szCs w:val="20"/>
          <w:lang w:val="pt-PT"/>
        </w:rPr>
      </w:pPr>
      <w:r w:rsidRPr="002235C0">
        <w:rPr>
          <w:rFonts w:ascii="Verdana" w:hAnsi="Verdana"/>
          <w:sz w:val="20"/>
          <w:szCs w:val="20"/>
          <w:lang w:val="pt-PT"/>
        </w:rPr>
        <w:t xml:space="preserve">23.09.2024: </w:t>
      </w:r>
      <w:hyperlink r:id="rId27" w:history="1">
        <w:proofErr w:type="spellStart"/>
        <w:r w:rsidRPr="002235C0">
          <w:rPr>
            <w:rStyle w:val="Hyperlink"/>
            <w:rFonts w:ascii="Verdana" w:hAnsi="Verdana"/>
            <w:sz w:val="20"/>
            <w:szCs w:val="20"/>
            <w:lang w:val="pt-PT"/>
          </w:rPr>
          <w:t>trvlcounter</w:t>
        </w:r>
        <w:proofErr w:type="spellEnd"/>
      </w:hyperlink>
    </w:p>
    <w:p w14:paraId="6386E0C0" w14:textId="77777777" w:rsidR="004B0C92" w:rsidRPr="002235C0" w:rsidRDefault="004B0C92" w:rsidP="00401B4D">
      <w:pPr>
        <w:pStyle w:val="Default0"/>
        <w:rPr>
          <w:rFonts w:ascii="Verdana" w:hAnsi="Verdana"/>
          <w:b/>
          <w:bCs/>
          <w:sz w:val="20"/>
          <w:szCs w:val="20"/>
          <w:lang w:val="pt-PT"/>
        </w:rPr>
      </w:pPr>
    </w:p>
    <w:p w14:paraId="1F68FDB8" w14:textId="77777777" w:rsidR="004B0C92" w:rsidRPr="002235C0" w:rsidRDefault="004B0C92" w:rsidP="00401B4D">
      <w:pPr>
        <w:pStyle w:val="Default0"/>
        <w:rPr>
          <w:rFonts w:ascii="Verdana" w:hAnsi="Verdana"/>
          <w:b/>
          <w:bCs/>
          <w:sz w:val="20"/>
          <w:szCs w:val="20"/>
          <w:lang w:val="pt-PT"/>
        </w:rPr>
      </w:pPr>
    </w:p>
    <w:p w14:paraId="42F4947C" w14:textId="0FC1066F" w:rsidR="00E3088C" w:rsidRDefault="00A8054F">
      <w:pPr>
        <w:pStyle w:val="Default0"/>
        <w:rPr>
          <w:rFonts w:ascii="Verdana" w:hAnsi="Verdana"/>
          <w:b/>
          <w:bCs/>
          <w:sz w:val="20"/>
          <w:szCs w:val="20"/>
          <w:lang w:val="pt-PT"/>
        </w:rPr>
      </w:pPr>
      <w:r w:rsidRPr="002235C0">
        <w:rPr>
          <w:rFonts w:ascii="Verdana" w:hAnsi="Verdana"/>
          <w:b/>
          <w:bCs/>
          <w:sz w:val="20"/>
          <w:szCs w:val="20"/>
          <w:lang w:val="pt-PT"/>
        </w:rPr>
        <w:t xml:space="preserve">Áustria </w:t>
      </w:r>
      <w:r w:rsidR="00E3088C" w:rsidRPr="002235C0">
        <w:rPr>
          <w:rFonts w:ascii="Verdana" w:hAnsi="Verdana"/>
          <w:b/>
          <w:bCs/>
          <w:sz w:val="20"/>
          <w:szCs w:val="20"/>
          <w:lang w:val="pt-PT"/>
        </w:rPr>
        <w:t xml:space="preserve">– </w:t>
      </w:r>
      <w:proofErr w:type="spellStart"/>
      <w:r w:rsidR="00036014" w:rsidRPr="00036014">
        <w:rPr>
          <w:rFonts w:ascii="Verdana" w:hAnsi="Verdana"/>
          <w:b/>
          <w:bCs/>
          <w:sz w:val="20"/>
          <w:szCs w:val="20"/>
          <w:lang w:val="pt-PT"/>
        </w:rPr>
        <w:t>Sunny</w:t>
      </w:r>
      <w:proofErr w:type="spellEnd"/>
      <w:r w:rsidR="00036014" w:rsidRPr="00036014">
        <w:rPr>
          <w:rFonts w:ascii="Verdana" w:hAnsi="Verdana"/>
          <w:b/>
          <w:bCs/>
          <w:sz w:val="20"/>
          <w:szCs w:val="20"/>
          <w:lang w:val="pt-PT"/>
        </w:rPr>
        <w:t xml:space="preserve"> </w:t>
      </w:r>
      <w:proofErr w:type="spellStart"/>
      <w:r w:rsidR="00036014" w:rsidRPr="00036014">
        <w:rPr>
          <w:rFonts w:ascii="Verdana" w:hAnsi="Verdana"/>
          <w:b/>
          <w:bCs/>
          <w:sz w:val="20"/>
          <w:szCs w:val="20"/>
          <w:lang w:val="pt-PT"/>
        </w:rPr>
        <w:t>Cars</w:t>
      </w:r>
      <w:proofErr w:type="spellEnd"/>
      <w:r w:rsidR="00036014" w:rsidRPr="00036014">
        <w:rPr>
          <w:rFonts w:ascii="Verdana" w:hAnsi="Verdana"/>
          <w:b/>
          <w:bCs/>
          <w:sz w:val="20"/>
          <w:szCs w:val="20"/>
          <w:lang w:val="pt-PT"/>
        </w:rPr>
        <w:t>: destinos populares e tendências de preços</w:t>
      </w:r>
    </w:p>
    <w:p w14:paraId="7363E7C5" w14:textId="037509A4" w:rsidR="002543DB" w:rsidRPr="002543DB" w:rsidRDefault="002543DB" w:rsidP="002543DB">
      <w:pPr>
        <w:pStyle w:val="Default0"/>
        <w:rPr>
          <w:rFonts w:ascii="Verdana" w:hAnsi="Verdana"/>
          <w:sz w:val="20"/>
          <w:szCs w:val="20"/>
          <w:lang w:val="pt-PT"/>
        </w:rPr>
      </w:pPr>
      <w:r w:rsidRPr="002543DB">
        <w:rPr>
          <w:rFonts w:ascii="Verdana" w:hAnsi="Verdana"/>
          <w:sz w:val="20"/>
          <w:szCs w:val="20"/>
          <w:lang w:val="pt-PT"/>
        </w:rPr>
        <w:t xml:space="preserve">A </w:t>
      </w:r>
      <w:proofErr w:type="spellStart"/>
      <w:r w:rsidRPr="002543DB">
        <w:rPr>
          <w:rFonts w:ascii="Verdana" w:hAnsi="Verdana"/>
          <w:sz w:val="20"/>
          <w:szCs w:val="20"/>
          <w:lang w:val="pt-PT"/>
        </w:rPr>
        <w:t>Sunny</w:t>
      </w:r>
      <w:proofErr w:type="spellEnd"/>
      <w:r w:rsidRPr="002543DB">
        <w:rPr>
          <w:rFonts w:ascii="Verdana" w:hAnsi="Verdana"/>
          <w:sz w:val="20"/>
          <w:szCs w:val="20"/>
          <w:lang w:val="pt-PT"/>
        </w:rPr>
        <w:t xml:space="preserve"> </w:t>
      </w:r>
      <w:proofErr w:type="spellStart"/>
      <w:r w:rsidRPr="002543DB">
        <w:rPr>
          <w:rFonts w:ascii="Verdana" w:hAnsi="Verdana"/>
          <w:sz w:val="20"/>
          <w:szCs w:val="20"/>
          <w:lang w:val="pt-PT"/>
        </w:rPr>
        <w:t>Cars</w:t>
      </w:r>
      <w:proofErr w:type="spellEnd"/>
      <w:r w:rsidRPr="002543DB">
        <w:rPr>
          <w:rFonts w:ascii="Verdana" w:hAnsi="Verdana"/>
          <w:sz w:val="20"/>
          <w:szCs w:val="20"/>
          <w:lang w:val="pt-PT"/>
        </w:rPr>
        <w:t xml:space="preserve"> publicou um resumo dos destinos de férias de outono mais populares e dos </w:t>
      </w:r>
      <w:r w:rsidR="00E433E1" w:rsidRPr="002543DB">
        <w:rPr>
          <w:rFonts w:ascii="Verdana" w:hAnsi="Verdana"/>
          <w:sz w:val="20"/>
          <w:szCs w:val="20"/>
          <w:lang w:val="pt-PT"/>
        </w:rPr>
        <w:t>respetivos</w:t>
      </w:r>
      <w:r w:rsidRPr="002543DB">
        <w:rPr>
          <w:rFonts w:ascii="Verdana" w:hAnsi="Verdana"/>
          <w:sz w:val="20"/>
          <w:szCs w:val="20"/>
          <w:lang w:val="pt-PT"/>
        </w:rPr>
        <w:t xml:space="preserve"> preços de aluguer de automóveis. Os números das reservas têm estado consistentemente acima dos níveis pré-pandémicos desde 2023</w:t>
      </w:r>
      <w:r w:rsidR="002D61E6">
        <w:rPr>
          <w:rFonts w:ascii="Verdana" w:hAnsi="Verdana"/>
          <w:sz w:val="20"/>
          <w:szCs w:val="20"/>
          <w:lang w:val="pt-PT"/>
        </w:rPr>
        <w:t xml:space="preserve">, os </w:t>
      </w:r>
      <w:r w:rsidRPr="002543DB">
        <w:rPr>
          <w:rFonts w:ascii="Verdana" w:hAnsi="Verdana"/>
          <w:sz w:val="20"/>
          <w:szCs w:val="20"/>
          <w:lang w:val="pt-PT"/>
        </w:rPr>
        <w:t xml:space="preserve">preços de aluguer de automóveis em setembro permanecem moderados e abaixo dos preços médios de verão. Os </w:t>
      </w:r>
      <w:r w:rsidRPr="00A524ED">
        <w:rPr>
          <w:rFonts w:ascii="Verdana" w:hAnsi="Verdana"/>
          <w:sz w:val="20"/>
          <w:szCs w:val="20"/>
          <w:u w:val="single"/>
          <w:lang w:val="pt-PT"/>
        </w:rPr>
        <w:t>destinos mais populares</w:t>
      </w:r>
      <w:r w:rsidRPr="002543DB">
        <w:rPr>
          <w:rFonts w:ascii="Verdana" w:hAnsi="Verdana"/>
          <w:sz w:val="20"/>
          <w:szCs w:val="20"/>
          <w:lang w:val="pt-PT"/>
        </w:rPr>
        <w:t xml:space="preserve"> para os viajantes que alugam automóveis são Espanha, </w:t>
      </w:r>
      <w:r w:rsidRPr="00E433E1">
        <w:rPr>
          <w:rFonts w:ascii="Verdana" w:hAnsi="Verdana"/>
          <w:b/>
          <w:bCs/>
          <w:sz w:val="20"/>
          <w:szCs w:val="20"/>
          <w:lang w:val="pt-PT"/>
        </w:rPr>
        <w:t>Portugal</w:t>
      </w:r>
      <w:r w:rsidRPr="002543DB">
        <w:rPr>
          <w:rFonts w:ascii="Verdana" w:hAnsi="Verdana"/>
          <w:sz w:val="20"/>
          <w:szCs w:val="20"/>
          <w:lang w:val="pt-PT"/>
        </w:rPr>
        <w:t xml:space="preserve">, Itália e Grécia, bem como os EUA para uma </w:t>
      </w:r>
      <w:proofErr w:type="spellStart"/>
      <w:r w:rsidR="00E433E1">
        <w:rPr>
          <w:rFonts w:ascii="Verdana" w:hAnsi="Verdana"/>
          <w:sz w:val="20"/>
          <w:szCs w:val="20"/>
          <w:lang w:val="pt-PT"/>
        </w:rPr>
        <w:t>roadtrip</w:t>
      </w:r>
      <w:proofErr w:type="spellEnd"/>
      <w:r w:rsidRPr="002543DB">
        <w:rPr>
          <w:rFonts w:ascii="Verdana" w:hAnsi="Verdana"/>
          <w:sz w:val="20"/>
          <w:szCs w:val="20"/>
          <w:lang w:val="pt-PT"/>
        </w:rPr>
        <w:t>.</w:t>
      </w:r>
    </w:p>
    <w:p w14:paraId="5ABF6022" w14:textId="1A527BF1" w:rsidR="002543DB" w:rsidRPr="002543DB" w:rsidRDefault="00884C69" w:rsidP="002543DB">
      <w:pPr>
        <w:pStyle w:val="Default0"/>
        <w:rPr>
          <w:rFonts w:ascii="Verdana" w:hAnsi="Verdana"/>
          <w:sz w:val="20"/>
          <w:szCs w:val="20"/>
          <w:lang w:val="pt-PT"/>
        </w:rPr>
      </w:pPr>
      <w:r>
        <w:rPr>
          <w:rFonts w:ascii="Verdana" w:hAnsi="Verdana"/>
          <w:sz w:val="20"/>
          <w:szCs w:val="20"/>
          <w:u w:val="single"/>
          <w:lang w:val="pt-PT"/>
        </w:rPr>
        <w:t>P</w:t>
      </w:r>
      <w:r w:rsidR="002543DB" w:rsidRPr="00A524ED">
        <w:rPr>
          <w:rFonts w:ascii="Verdana" w:hAnsi="Verdana"/>
          <w:sz w:val="20"/>
          <w:szCs w:val="20"/>
          <w:u w:val="single"/>
          <w:lang w:val="pt-PT"/>
        </w:rPr>
        <w:t>reços dos principais destinos</w:t>
      </w:r>
      <w:r>
        <w:rPr>
          <w:rFonts w:ascii="Verdana" w:hAnsi="Verdana"/>
          <w:sz w:val="20"/>
          <w:szCs w:val="20"/>
          <w:u w:val="single"/>
          <w:lang w:val="pt-PT"/>
        </w:rPr>
        <w:t>:</w:t>
      </w:r>
    </w:p>
    <w:p w14:paraId="7AD7E405" w14:textId="77777777" w:rsidR="002543DB" w:rsidRPr="002543DB" w:rsidRDefault="002543DB" w:rsidP="002543DB">
      <w:pPr>
        <w:pStyle w:val="Default0"/>
        <w:rPr>
          <w:rFonts w:ascii="Verdana" w:hAnsi="Verdana"/>
          <w:sz w:val="20"/>
          <w:szCs w:val="20"/>
          <w:lang w:val="pt-PT"/>
        </w:rPr>
      </w:pPr>
      <w:r w:rsidRPr="002543DB">
        <w:rPr>
          <w:rFonts w:ascii="Verdana" w:hAnsi="Verdana"/>
          <w:sz w:val="20"/>
          <w:szCs w:val="20"/>
          <w:lang w:val="pt-PT"/>
        </w:rPr>
        <w:t>- Espanha: Preços mais baratos do que no ano passado, por exemplo, 245 euros no continente e 293 euros em Maiorca.</w:t>
      </w:r>
    </w:p>
    <w:p w14:paraId="475394B1" w14:textId="7859C422" w:rsidR="002543DB" w:rsidRPr="002543DB" w:rsidRDefault="002543DB" w:rsidP="002543DB">
      <w:pPr>
        <w:pStyle w:val="Default0"/>
        <w:rPr>
          <w:rFonts w:ascii="Verdana" w:hAnsi="Verdana"/>
          <w:sz w:val="20"/>
          <w:szCs w:val="20"/>
          <w:lang w:val="pt-PT"/>
        </w:rPr>
      </w:pPr>
      <w:r w:rsidRPr="002543DB">
        <w:rPr>
          <w:rFonts w:ascii="Verdana" w:hAnsi="Verdana"/>
          <w:sz w:val="20"/>
          <w:szCs w:val="20"/>
          <w:lang w:val="pt-PT"/>
        </w:rPr>
        <w:t xml:space="preserve">- </w:t>
      </w:r>
      <w:r w:rsidRPr="008F4F43">
        <w:rPr>
          <w:rFonts w:ascii="Verdana" w:hAnsi="Verdana"/>
          <w:b/>
          <w:bCs/>
          <w:sz w:val="20"/>
          <w:szCs w:val="20"/>
          <w:lang w:val="pt-PT"/>
        </w:rPr>
        <w:t>Portugal</w:t>
      </w:r>
      <w:r w:rsidRPr="002543DB">
        <w:rPr>
          <w:rFonts w:ascii="Verdana" w:hAnsi="Verdana"/>
          <w:sz w:val="20"/>
          <w:szCs w:val="20"/>
          <w:lang w:val="pt-PT"/>
        </w:rPr>
        <w:t>: Apesar dos números consistentemente elevados de reservas, os preços em Portugal continuam a ser bastante inferiores aos preços médios do seu vizinho espanhol. Por 180 euros, os viajantes podem fazer um</w:t>
      </w:r>
      <w:r w:rsidR="00302B44">
        <w:rPr>
          <w:rFonts w:ascii="Verdana" w:hAnsi="Verdana"/>
          <w:sz w:val="20"/>
          <w:szCs w:val="20"/>
          <w:lang w:val="pt-PT"/>
        </w:rPr>
        <w:t>a tour</w:t>
      </w:r>
      <w:r w:rsidRPr="002543DB">
        <w:rPr>
          <w:rFonts w:ascii="Verdana" w:hAnsi="Verdana"/>
          <w:sz w:val="20"/>
          <w:szCs w:val="20"/>
          <w:lang w:val="pt-PT"/>
        </w:rPr>
        <w:t xml:space="preserve"> a partir de </w:t>
      </w:r>
      <w:r w:rsidRPr="00A524ED">
        <w:rPr>
          <w:rFonts w:ascii="Verdana" w:hAnsi="Verdana"/>
          <w:b/>
          <w:bCs/>
          <w:sz w:val="20"/>
          <w:szCs w:val="20"/>
          <w:lang w:val="pt-PT"/>
        </w:rPr>
        <w:t>Lisboa</w:t>
      </w:r>
      <w:r w:rsidRPr="002543DB">
        <w:rPr>
          <w:rFonts w:ascii="Verdana" w:hAnsi="Verdana"/>
          <w:sz w:val="20"/>
          <w:szCs w:val="20"/>
          <w:lang w:val="pt-PT"/>
        </w:rPr>
        <w:t xml:space="preserve">, via </w:t>
      </w:r>
      <w:r w:rsidRPr="00A524ED">
        <w:rPr>
          <w:rFonts w:ascii="Verdana" w:hAnsi="Verdana"/>
          <w:b/>
          <w:bCs/>
          <w:sz w:val="20"/>
          <w:szCs w:val="20"/>
          <w:lang w:val="pt-PT"/>
        </w:rPr>
        <w:t>Porto</w:t>
      </w:r>
      <w:r w:rsidRPr="002543DB">
        <w:rPr>
          <w:rFonts w:ascii="Verdana" w:hAnsi="Verdana"/>
          <w:sz w:val="20"/>
          <w:szCs w:val="20"/>
          <w:lang w:val="pt-PT"/>
        </w:rPr>
        <w:t xml:space="preserve"> e ao longo da bela costa em direção ao </w:t>
      </w:r>
      <w:r w:rsidRPr="00302B44">
        <w:rPr>
          <w:rFonts w:ascii="Verdana" w:hAnsi="Verdana"/>
          <w:b/>
          <w:bCs/>
          <w:sz w:val="20"/>
          <w:szCs w:val="20"/>
          <w:lang w:val="pt-PT"/>
        </w:rPr>
        <w:t>Algarve</w:t>
      </w:r>
      <w:r w:rsidRPr="002543DB">
        <w:rPr>
          <w:rFonts w:ascii="Verdana" w:hAnsi="Verdana"/>
          <w:sz w:val="20"/>
          <w:szCs w:val="20"/>
          <w:lang w:val="pt-PT"/>
        </w:rPr>
        <w:t xml:space="preserve">, encontrando a costa atlântica selvagem e a rica cultura de Portugal ao longo do caminho. Em comparação com 2023, os viajantes </w:t>
      </w:r>
      <w:r w:rsidRPr="002543DB">
        <w:rPr>
          <w:rFonts w:ascii="Verdana" w:hAnsi="Verdana"/>
          <w:sz w:val="20"/>
          <w:szCs w:val="20"/>
          <w:lang w:val="pt-PT"/>
        </w:rPr>
        <w:lastRenderedPageBreak/>
        <w:t xml:space="preserve">poupam quase 100 euros numa reserva. A ilha da </w:t>
      </w:r>
      <w:r w:rsidRPr="00302B44">
        <w:rPr>
          <w:rFonts w:ascii="Verdana" w:hAnsi="Verdana"/>
          <w:b/>
          <w:bCs/>
          <w:sz w:val="20"/>
          <w:szCs w:val="20"/>
          <w:lang w:val="pt-PT"/>
        </w:rPr>
        <w:t>Madeira</w:t>
      </w:r>
      <w:r w:rsidRPr="002543DB">
        <w:rPr>
          <w:rFonts w:ascii="Verdana" w:hAnsi="Verdana"/>
          <w:sz w:val="20"/>
          <w:szCs w:val="20"/>
          <w:lang w:val="pt-PT"/>
        </w:rPr>
        <w:t xml:space="preserve"> é um caso atípico, com custos de cerca de 335 euros para uma semana de férias num carro de aluguer.</w:t>
      </w:r>
    </w:p>
    <w:p w14:paraId="6C7C3452" w14:textId="26241E19" w:rsidR="002543DB" w:rsidRPr="002543DB" w:rsidRDefault="002543DB" w:rsidP="002543DB">
      <w:pPr>
        <w:pStyle w:val="Default0"/>
        <w:rPr>
          <w:rFonts w:ascii="Verdana" w:hAnsi="Verdana"/>
          <w:sz w:val="20"/>
          <w:szCs w:val="20"/>
          <w:lang w:val="pt-PT"/>
        </w:rPr>
      </w:pPr>
      <w:r w:rsidRPr="002543DB">
        <w:rPr>
          <w:rFonts w:ascii="Verdana" w:hAnsi="Verdana"/>
          <w:sz w:val="20"/>
          <w:szCs w:val="20"/>
          <w:lang w:val="pt-PT"/>
        </w:rPr>
        <w:t>Itália: reservas para uma semana custam cerca de 318 euros, o que representa uma diminuição em relação aos 350 euros do ano passado.</w:t>
      </w:r>
    </w:p>
    <w:p w14:paraId="73F02ED0" w14:textId="017092E2" w:rsidR="002543DB" w:rsidRPr="002543DB" w:rsidRDefault="002543DB" w:rsidP="002543DB">
      <w:pPr>
        <w:pStyle w:val="Default0"/>
        <w:rPr>
          <w:rFonts w:ascii="Verdana" w:hAnsi="Verdana"/>
          <w:sz w:val="20"/>
          <w:szCs w:val="20"/>
          <w:lang w:val="pt-PT"/>
        </w:rPr>
      </w:pPr>
      <w:r w:rsidRPr="002543DB">
        <w:rPr>
          <w:rFonts w:ascii="Verdana" w:hAnsi="Verdana"/>
          <w:sz w:val="20"/>
          <w:szCs w:val="20"/>
          <w:lang w:val="pt-PT"/>
        </w:rPr>
        <w:t xml:space="preserve">- Grécia: diferença de preço significativa em Atenas, onde os custos foram reduzidos de 340 euros para 185 euros. Corfu e </w:t>
      </w:r>
      <w:proofErr w:type="spellStart"/>
      <w:r w:rsidRPr="002543DB">
        <w:rPr>
          <w:rFonts w:ascii="Verdana" w:hAnsi="Verdana"/>
          <w:sz w:val="20"/>
          <w:szCs w:val="20"/>
          <w:lang w:val="pt-PT"/>
        </w:rPr>
        <w:t>Mykonos</w:t>
      </w:r>
      <w:proofErr w:type="spellEnd"/>
      <w:r w:rsidRPr="002543DB">
        <w:rPr>
          <w:rFonts w:ascii="Verdana" w:hAnsi="Verdana"/>
          <w:sz w:val="20"/>
          <w:szCs w:val="20"/>
          <w:lang w:val="pt-PT"/>
        </w:rPr>
        <w:t xml:space="preserve"> também abaixo do nível do ano passado.</w:t>
      </w:r>
    </w:p>
    <w:p w14:paraId="29C07D65" w14:textId="32EB7BEB" w:rsidR="00036014" w:rsidRDefault="002543DB" w:rsidP="002543DB">
      <w:pPr>
        <w:pStyle w:val="Default0"/>
        <w:rPr>
          <w:rFonts w:ascii="Verdana" w:hAnsi="Verdana"/>
          <w:sz w:val="20"/>
          <w:szCs w:val="20"/>
          <w:lang w:val="pt-PT"/>
        </w:rPr>
      </w:pPr>
      <w:r w:rsidRPr="002543DB">
        <w:rPr>
          <w:rFonts w:ascii="Verdana" w:hAnsi="Verdana"/>
          <w:sz w:val="20"/>
          <w:szCs w:val="20"/>
          <w:lang w:val="pt-PT"/>
        </w:rPr>
        <w:t xml:space="preserve">As </w:t>
      </w:r>
      <w:r w:rsidRPr="00A524ED">
        <w:rPr>
          <w:rFonts w:ascii="Verdana" w:hAnsi="Verdana"/>
          <w:sz w:val="20"/>
          <w:szCs w:val="20"/>
          <w:u w:val="single"/>
          <w:lang w:val="pt-PT"/>
        </w:rPr>
        <w:t>taxas diárias</w:t>
      </w:r>
      <w:r w:rsidRPr="002543DB">
        <w:rPr>
          <w:rFonts w:ascii="Verdana" w:hAnsi="Verdana"/>
          <w:sz w:val="20"/>
          <w:szCs w:val="20"/>
          <w:lang w:val="pt-PT"/>
        </w:rPr>
        <w:t xml:space="preserve"> mais elevadas registam-se nos EUA, com uma média de 52 euros, enquanto a Grécia é a mais barata, com 32 euros por dia. A </w:t>
      </w:r>
      <w:r w:rsidRPr="004510E4">
        <w:rPr>
          <w:rFonts w:ascii="Verdana" w:hAnsi="Verdana"/>
          <w:b/>
          <w:bCs/>
          <w:sz w:val="20"/>
          <w:szCs w:val="20"/>
          <w:lang w:val="pt-PT"/>
        </w:rPr>
        <w:t>Madeira</w:t>
      </w:r>
      <w:r w:rsidRPr="002543DB">
        <w:rPr>
          <w:rFonts w:ascii="Verdana" w:hAnsi="Verdana"/>
          <w:sz w:val="20"/>
          <w:szCs w:val="20"/>
          <w:lang w:val="pt-PT"/>
        </w:rPr>
        <w:t xml:space="preserve"> e a Sicília custam cerca de 47 euros e 46 euros por dia, respetivamente, enquanto Ibiza é particularmente barata, com 27 euros por dia.</w:t>
      </w:r>
    </w:p>
    <w:p w14:paraId="30BB9E76" w14:textId="6C33BC48" w:rsidR="002543DB" w:rsidRPr="00036014" w:rsidRDefault="004510E4" w:rsidP="002543DB">
      <w:pPr>
        <w:pStyle w:val="Default0"/>
        <w:rPr>
          <w:rFonts w:ascii="Verdana" w:hAnsi="Verdana"/>
          <w:sz w:val="20"/>
          <w:szCs w:val="20"/>
          <w:lang w:val="pt-PT"/>
        </w:rPr>
      </w:pPr>
      <w:r>
        <w:rPr>
          <w:rFonts w:ascii="Verdana" w:hAnsi="Verdana"/>
          <w:sz w:val="20"/>
          <w:szCs w:val="20"/>
          <w:lang w:val="pt-PT"/>
        </w:rPr>
        <w:t xml:space="preserve">23.09.2024: </w:t>
      </w:r>
      <w:hyperlink r:id="rId28" w:history="1">
        <w:proofErr w:type="spellStart"/>
        <w:r w:rsidRPr="004510E4">
          <w:rPr>
            <w:rStyle w:val="Hyperlink"/>
            <w:rFonts w:ascii="Verdana" w:hAnsi="Verdana"/>
            <w:sz w:val="20"/>
            <w:szCs w:val="20"/>
            <w:lang w:val="pt-PT"/>
          </w:rPr>
          <w:t>Tip</w:t>
        </w:r>
        <w:proofErr w:type="spellEnd"/>
        <w:r w:rsidRPr="004510E4">
          <w:rPr>
            <w:rStyle w:val="Hyperlink"/>
            <w:rFonts w:ascii="Verdana" w:hAnsi="Verdana"/>
            <w:sz w:val="20"/>
            <w:szCs w:val="20"/>
            <w:lang w:val="pt-PT"/>
          </w:rPr>
          <w:t xml:space="preserve"> online</w:t>
        </w:r>
      </w:hyperlink>
    </w:p>
    <w:p w14:paraId="33D3A188" w14:textId="77777777" w:rsidR="00E3088C" w:rsidRPr="002235C0" w:rsidRDefault="00E3088C">
      <w:pPr>
        <w:pStyle w:val="Default0"/>
        <w:rPr>
          <w:rFonts w:ascii="Verdana" w:hAnsi="Verdana"/>
          <w:b/>
          <w:bCs/>
          <w:sz w:val="20"/>
          <w:szCs w:val="20"/>
          <w:lang w:val="pt-PT"/>
        </w:rPr>
      </w:pPr>
    </w:p>
    <w:p w14:paraId="3D3B8E52" w14:textId="0A60A2B3" w:rsidR="00A8054F" w:rsidRDefault="00EA5D03">
      <w:pPr>
        <w:pStyle w:val="Default0"/>
        <w:rPr>
          <w:rFonts w:ascii="Verdana" w:hAnsi="Verdana"/>
          <w:sz w:val="20"/>
          <w:szCs w:val="20"/>
          <w:lang w:val="pt-PT"/>
        </w:rPr>
      </w:pPr>
      <w:proofErr w:type="spellStart"/>
      <w:r>
        <w:rPr>
          <w:rFonts w:ascii="Verdana" w:hAnsi="Verdana"/>
          <w:sz w:val="20"/>
          <w:szCs w:val="20"/>
          <w:lang w:val="pt-PT"/>
        </w:rPr>
        <w:t>Suiça</w:t>
      </w:r>
      <w:proofErr w:type="spellEnd"/>
      <w:r>
        <w:rPr>
          <w:rFonts w:ascii="Verdana" w:hAnsi="Verdana"/>
          <w:sz w:val="20"/>
          <w:szCs w:val="20"/>
          <w:lang w:val="pt-PT"/>
        </w:rPr>
        <w:t xml:space="preserve"> – </w:t>
      </w:r>
      <w:r w:rsidR="003B206C" w:rsidRPr="003B206C">
        <w:rPr>
          <w:rFonts w:ascii="Verdana" w:hAnsi="Verdana"/>
          <w:b/>
          <w:bCs/>
          <w:sz w:val="20"/>
          <w:szCs w:val="20"/>
          <w:lang w:val="pt-PT"/>
        </w:rPr>
        <w:t>A TUI prevê estas tendências de viagem</w:t>
      </w:r>
    </w:p>
    <w:p w14:paraId="5700DD6E" w14:textId="77777777" w:rsidR="00EA5D03" w:rsidRPr="00EA5D03" w:rsidRDefault="00EA5D03" w:rsidP="00EA5D03">
      <w:pPr>
        <w:pStyle w:val="Default0"/>
        <w:rPr>
          <w:rFonts w:ascii="Verdana" w:hAnsi="Verdana"/>
          <w:sz w:val="20"/>
          <w:szCs w:val="20"/>
          <w:lang w:val="pt-PT"/>
        </w:rPr>
      </w:pPr>
      <w:r w:rsidRPr="00EA5D03">
        <w:rPr>
          <w:rFonts w:ascii="Verdana" w:hAnsi="Verdana"/>
          <w:sz w:val="20"/>
          <w:szCs w:val="20"/>
          <w:lang w:val="pt-PT"/>
        </w:rPr>
        <w:t xml:space="preserve">O sector das viagens está sujeito a uma mudança constante, caracterizada por novas tendências que influenciam os hábitos de férias das pessoas. Um inquérito representativo realizado pelo instituto de estudos de mercado </w:t>
      </w:r>
      <w:proofErr w:type="spellStart"/>
      <w:r w:rsidRPr="00EA5D03">
        <w:rPr>
          <w:rFonts w:ascii="Verdana" w:hAnsi="Verdana"/>
          <w:sz w:val="20"/>
          <w:szCs w:val="20"/>
          <w:lang w:val="pt-PT"/>
        </w:rPr>
        <w:t>Appinio</w:t>
      </w:r>
      <w:proofErr w:type="spellEnd"/>
      <w:r w:rsidRPr="00EA5D03">
        <w:rPr>
          <w:rFonts w:ascii="Verdana" w:hAnsi="Verdana"/>
          <w:sz w:val="20"/>
          <w:szCs w:val="20"/>
          <w:lang w:val="pt-PT"/>
        </w:rPr>
        <w:t xml:space="preserve"> em nome da TUI identificou seis tendências de viagem fundamentais para 2025:</w:t>
      </w:r>
    </w:p>
    <w:p w14:paraId="290AE4D2" w14:textId="77777777" w:rsidR="00EA5D03" w:rsidRPr="00EA5D03" w:rsidRDefault="00EA5D03" w:rsidP="00EA5D03">
      <w:pPr>
        <w:pStyle w:val="Default0"/>
        <w:rPr>
          <w:rFonts w:ascii="Verdana" w:hAnsi="Verdana"/>
          <w:sz w:val="20"/>
          <w:szCs w:val="20"/>
          <w:lang w:val="pt-PT"/>
        </w:rPr>
      </w:pPr>
      <w:r w:rsidRPr="00960683">
        <w:rPr>
          <w:rFonts w:ascii="Verdana" w:hAnsi="Verdana"/>
          <w:b/>
          <w:bCs/>
          <w:sz w:val="20"/>
          <w:szCs w:val="20"/>
          <w:lang w:val="pt-PT"/>
        </w:rPr>
        <w:t xml:space="preserve">Viagens </w:t>
      </w:r>
      <w:proofErr w:type="spellStart"/>
      <w:r w:rsidRPr="00960683">
        <w:rPr>
          <w:rFonts w:ascii="Verdana" w:hAnsi="Verdana"/>
          <w:b/>
          <w:bCs/>
          <w:sz w:val="20"/>
          <w:szCs w:val="20"/>
          <w:lang w:val="pt-PT"/>
        </w:rPr>
        <w:t>TikTok</w:t>
      </w:r>
      <w:proofErr w:type="spellEnd"/>
      <w:r w:rsidRPr="00960683">
        <w:rPr>
          <w:rFonts w:ascii="Verdana" w:hAnsi="Verdana"/>
          <w:b/>
          <w:bCs/>
          <w:sz w:val="20"/>
          <w:szCs w:val="20"/>
          <w:lang w:val="pt-PT"/>
        </w:rPr>
        <w:t>:</w:t>
      </w:r>
      <w:r w:rsidRPr="00EA5D03">
        <w:rPr>
          <w:rFonts w:ascii="Verdana" w:hAnsi="Verdana"/>
          <w:sz w:val="20"/>
          <w:szCs w:val="20"/>
          <w:lang w:val="pt-PT"/>
        </w:rPr>
        <w:t xml:space="preserve"> 69% dos inquiridos são inspirados por plataformas como o Instagram, YouTube e </w:t>
      </w:r>
      <w:proofErr w:type="spellStart"/>
      <w:r w:rsidRPr="00EA5D03">
        <w:rPr>
          <w:rFonts w:ascii="Verdana" w:hAnsi="Verdana"/>
          <w:sz w:val="20"/>
          <w:szCs w:val="20"/>
          <w:lang w:val="pt-PT"/>
        </w:rPr>
        <w:t>TikTok</w:t>
      </w:r>
      <w:proofErr w:type="spellEnd"/>
      <w:r w:rsidRPr="00EA5D03">
        <w:rPr>
          <w:rFonts w:ascii="Verdana" w:hAnsi="Verdana"/>
          <w:sz w:val="20"/>
          <w:szCs w:val="20"/>
          <w:lang w:val="pt-PT"/>
        </w:rPr>
        <w:t>, sendo a Geração Z particularmente ativa.</w:t>
      </w:r>
    </w:p>
    <w:p w14:paraId="6E3B7187" w14:textId="77777777" w:rsidR="00EA5D03" w:rsidRPr="00EA5D03" w:rsidRDefault="00EA5D03" w:rsidP="00EA5D03">
      <w:pPr>
        <w:pStyle w:val="Default0"/>
        <w:rPr>
          <w:rFonts w:ascii="Verdana" w:hAnsi="Verdana"/>
          <w:sz w:val="20"/>
          <w:szCs w:val="20"/>
          <w:lang w:val="pt-PT"/>
        </w:rPr>
      </w:pPr>
      <w:r w:rsidRPr="00960683">
        <w:rPr>
          <w:rFonts w:ascii="Verdana" w:hAnsi="Verdana"/>
          <w:b/>
          <w:bCs/>
          <w:sz w:val="20"/>
          <w:szCs w:val="20"/>
          <w:lang w:val="pt-PT"/>
        </w:rPr>
        <w:t>Viagens multigeracionais:</w:t>
      </w:r>
      <w:r w:rsidRPr="00EA5D03">
        <w:rPr>
          <w:rFonts w:ascii="Verdana" w:hAnsi="Verdana"/>
          <w:sz w:val="20"/>
          <w:szCs w:val="20"/>
          <w:lang w:val="pt-PT"/>
        </w:rPr>
        <w:t xml:space="preserve"> Viajar com toda a família, incluindo os avós, é uma tendência. 71% dos inquiridos viajam com a sua família nuclear, e as viagens multigeracionais e as viagens de gerações diferentes (avós que viajam com netos) estão a ganhar popularidade.</w:t>
      </w:r>
    </w:p>
    <w:p w14:paraId="22541299" w14:textId="77777777" w:rsidR="00EA5D03" w:rsidRPr="00EA5D03" w:rsidRDefault="00EA5D03" w:rsidP="00EA5D03">
      <w:pPr>
        <w:pStyle w:val="Default0"/>
        <w:rPr>
          <w:rFonts w:ascii="Verdana" w:hAnsi="Verdana"/>
          <w:sz w:val="20"/>
          <w:szCs w:val="20"/>
          <w:lang w:val="pt-PT"/>
        </w:rPr>
      </w:pPr>
      <w:r w:rsidRPr="00EA5D03">
        <w:rPr>
          <w:rFonts w:ascii="Verdana" w:hAnsi="Verdana"/>
          <w:b/>
          <w:bCs/>
          <w:sz w:val="20"/>
          <w:szCs w:val="20"/>
          <w:lang w:val="pt-PT"/>
        </w:rPr>
        <w:t>Viagens a solo:</w:t>
      </w:r>
      <w:r w:rsidRPr="00EA5D03">
        <w:rPr>
          <w:rFonts w:ascii="Verdana" w:hAnsi="Verdana"/>
          <w:sz w:val="20"/>
          <w:szCs w:val="20"/>
          <w:lang w:val="pt-PT"/>
        </w:rPr>
        <w:t xml:space="preserve"> Viajar sozinho é cada vez mais procurado, uma vez que permite aos viajantes viajar ao seu próprio ritmo e fazer novos amigos.</w:t>
      </w:r>
    </w:p>
    <w:p w14:paraId="3968741D" w14:textId="78AC020B" w:rsidR="00EA5D03" w:rsidRPr="00EA5D03" w:rsidRDefault="00EA5D03" w:rsidP="00EA5D03">
      <w:pPr>
        <w:pStyle w:val="Default0"/>
        <w:rPr>
          <w:rFonts w:ascii="Verdana" w:hAnsi="Verdana"/>
          <w:sz w:val="20"/>
          <w:szCs w:val="20"/>
          <w:lang w:val="pt-PT"/>
        </w:rPr>
      </w:pPr>
      <w:r w:rsidRPr="00EA5D03">
        <w:rPr>
          <w:rFonts w:ascii="Verdana" w:hAnsi="Verdana"/>
          <w:b/>
          <w:bCs/>
          <w:sz w:val="20"/>
          <w:szCs w:val="20"/>
          <w:lang w:val="pt-PT"/>
        </w:rPr>
        <w:t xml:space="preserve">Turismo </w:t>
      </w:r>
      <w:r w:rsidR="00A62BB3">
        <w:rPr>
          <w:rFonts w:ascii="Verdana" w:hAnsi="Verdana"/>
          <w:b/>
          <w:bCs/>
          <w:sz w:val="20"/>
          <w:szCs w:val="20"/>
          <w:lang w:val="pt-PT"/>
        </w:rPr>
        <w:t>domésti</w:t>
      </w:r>
      <w:r w:rsidR="000203B5">
        <w:rPr>
          <w:rFonts w:ascii="Verdana" w:hAnsi="Verdana"/>
          <w:b/>
          <w:bCs/>
          <w:sz w:val="20"/>
          <w:szCs w:val="20"/>
          <w:lang w:val="pt-PT"/>
        </w:rPr>
        <w:t>co</w:t>
      </w:r>
      <w:r w:rsidRPr="00EA5D03">
        <w:rPr>
          <w:rFonts w:ascii="Verdana" w:hAnsi="Verdana"/>
          <w:b/>
          <w:bCs/>
          <w:sz w:val="20"/>
          <w:szCs w:val="20"/>
          <w:lang w:val="pt-PT"/>
        </w:rPr>
        <w:t>:</w:t>
      </w:r>
      <w:r w:rsidRPr="00EA5D03">
        <w:rPr>
          <w:rFonts w:ascii="Verdana" w:hAnsi="Verdana"/>
          <w:sz w:val="20"/>
          <w:szCs w:val="20"/>
          <w:lang w:val="pt-PT"/>
        </w:rPr>
        <w:t xml:space="preserve"> Cada vez mais alemães descobrem as belezas do seu país de origem e cerca de um quarto planeia </w:t>
      </w:r>
      <w:r w:rsidR="00AF5CBE" w:rsidRPr="00AF5CBE">
        <w:rPr>
          <w:rFonts w:ascii="Verdana" w:hAnsi="Verdana"/>
          <w:sz w:val="20"/>
          <w:szCs w:val="20"/>
          <w:lang w:val="pt-PT"/>
        </w:rPr>
        <w:t>fazer férias na Alemanha.</w:t>
      </w:r>
    </w:p>
    <w:p w14:paraId="3B4228FA" w14:textId="77777777" w:rsidR="00EA5D03" w:rsidRPr="00EA5D03" w:rsidRDefault="00EA5D03" w:rsidP="00EA5D03">
      <w:pPr>
        <w:pStyle w:val="Default0"/>
        <w:rPr>
          <w:rFonts w:ascii="Verdana" w:hAnsi="Verdana"/>
          <w:sz w:val="20"/>
          <w:szCs w:val="20"/>
          <w:lang w:val="pt-PT"/>
        </w:rPr>
      </w:pPr>
      <w:r w:rsidRPr="00EA5D03">
        <w:rPr>
          <w:rFonts w:ascii="Verdana" w:hAnsi="Verdana"/>
          <w:b/>
          <w:bCs/>
          <w:sz w:val="20"/>
          <w:szCs w:val="20"/>
          <w:lang w:val="pt-PT"/>
        </w:rPr>
        <w:t>Viagens de lazer:</w:t>
      </w:r>
      <w:r w:rsidRPr="00EA5D03">
        <w:rPr>
          <w:rFonts w:ascii="Verdana" w:hAnsi="Verdana"/>
          <w:sz w:val="20"/>
          <w:szCs w:val="20"/>
          <w:lang w:val="pt-PT"/>
        </w:rPr>
        <w:t xml:space="preserve"> A combinação de viagens de negócios e férias está a tornar-se popular, com os viajantes a aproveitarem a oportunidade para fazer turismo ou relaxar depois do trabalho.</w:t>
      </w:r>
    </w:p>
    <w:p w14:paraId="2B001A7B" w14:textId="77777777" w:rsidR="00EA5D03" w:rsidRPr="00EA5D03" w:rsidRDefault="00EA5D03" w:rsidP="00EA5D03">
      <w:pPr>
        <w:pStyle w:val="Default0"/>
        <w:rPr>
          <w:rFonts w:ascii="Verdana" w:hAnsi="Verdana"/>
          <w:sz w:val="20"/>
          <w:szCs w:val="20"/>
          <w:lang w:val="pt-PT"/>
        </w:rPr>
      </w:pPr>
      <w:r w:rsidRPr="00EA5D03">
        <w:rPr>
          <w:rFonts w:ascii="Verdana" w:hAnsi="Verdana"/>
          <w:b/>
          <w:bCs/>
          <w:sz w:val="20"/>
          <w:szCs w:val="20"/>
          <w:lang w:val="pt-PT"/>
        </w:rPr>
        <w:t>Astro-viagem:</w:t>
      </w:r>
      <w:r w:rsidRPr="00EA5D03">
        <w:rPr>
          <w:rFonts w:ascii="Verdana" w:hAnsi="Verdana"/>
          <w:sz w:val="20"/>
          <w:szCs w:val="20"/>
          <w:lang w:val="pt-PT"/>
        </w:rPr>
        <w:t xml:space="preserve"> Cerca de um quarto dos inquiridos orienta-se por previsões astrológicas quando planeia as suas férias, de modo a escolher a altura ideal e os melhores destinos.</w:t>
      </w:r>
    </w:p>
    <w:p w14:paraId="24506CCA" w14:textId="558E82B2" w:rsidR="00EA5D03" w:rsidRDefault="00EA5D03" w:rsidP="00EA5D03">
      <w:pPr>
        <w:pStyle w:val="Default0"/>
        <w:rPr>
          <w:rFonts w:ascii="Verdana" w:hAnsi="Verdana"/>
          <w:sz w:val="20"/>
          <w:szCs w:val="20"/>
          <w:lang w:val="pt-PT"/>
        </w:rPr>
      </w:pPr>
      <w:r w:rsidRPr="00EA5D03">
        <w:rPr>
          <w:rFonts w:ascii="Verdana" w:hAnsi="Verdana"/>
          <w:sz w:val="20"/>
          <w:szCs w:val="20"/>
          <w:lang w:val="pt-PT"/>
        </w:rPr>
        <w:t>A TUI espera uma forte procura de férias e já disponibilizou para reserva uma grande parte do seu programa para 2025.</w:t>
      </w:r>
    </w:p>
    <w:p w14:paraId="6641321E" w14:textId="349E4DD2" w:rsidR="00D7637C" w:rsidRDefault="00D7637C" w:rsidP="00EA5D03">
      <w:pPr>
        <w:pStyle w:val="Default0"/>
        <w:rPr>
          <w:rFonts w:ascii="Verdana" w:hAnsi="Verdana"/>
          <w:sz w:val="20"/>
          <w:szCs w:val="20"/>
          <w:lang w:val="pt-PT"/>
        </w:rPr>
      </w:pPr>
      <w:r>
        <w:rPr>
          <w:rFonts w:ascii="Verdana" w:hAnsi="Verdana"/>
          <w:sz w:val="20"/>
          <w:szCs w:val="20"/>
          <w:lang w:val="pt-PT"/>
        </w:rPr>
        <w:t xml:space="preserve">24.09.2024: </w:t>
      </w:r>
      <w:hyperlink r:id="rId29" w:history="1">
        <w:proofErr w:type="spellStart"/>
        <w:r w:rsidR="00A62BB3" w:rsidRPr="00A62BB3">
          <w:rPr>
            <w:rStyle w:val="Hyperlink"/>
            <w:rFonts w:ascii="Verdana" w:hAnsi="Verdana"/>
            <w:sz w:val="20"/>
            <w:szCs w:val="20"/>
            <w:lang w:val="pt-PT"/>
          </w:rPr>
          <w:t>travelnews</w:t>
        </w:r>
        <w:proofErr w:type="spellEnd"/>
      </w:hyperlink>
    </w:p>
    <w:p w14:paraId="036425DA" w14:textId="77777777" w:rsidR="00EA5D03" w:rsidRPr="002235C0" w:rsidRDefault="00EA5D03">
      <w:pPr>
        <w:pStyle w:val="Default0"/>
        <w:rPr>
          <w:rFonts w:ascii="Verdana" w:hAnsi="Verdana"/>
          <w:sz w:val="20"/>
          <w:szCs w:val="20"/>
          <w:lang w:val="pt-PT"/>
        </w:rPr>
      </w:pPr>
    </w:p>
    <w:p w14:paraId="0BC95829" w14:textId="0A7E0777" w:rsidR="00A7215A" w:rsidRDefault="00623AD8" w:rsidP="00C816B1">
      <w:pPr>
        <w:pStyle w:val="Default0"/>
        <w:rPr>
          <w:rFonts w:ascii="Verdana" w:hAnsi="Verdana"/>
          <w:b/>
          <w:bCs/>
          <w:sz w:val="20"/>
          <w:szCs w:val="20"/>
          <w:lang w:val="pt-PT"/>
        </w:rPr>
      </w:pPr>
      <w:r w:rsidRPr="00C816B1">
        <w:rPr>
          <w:rFonts w:ascii="Verdana" w:hAnsi="Verdana"/>
          <w:b/>
          <w:bCs/>
          <w:sz w:val="20"/>
          <w:szCs w:val="20"/>
          <w:lang w:val="pt-PT"/>
        </w:rPr>
        <w:t xml:space="preserve">Suíça </w:t>
      </w:r>
      <w:r w:rsidR="00A7215A">
        <w:rPr>
          <w:rFonts w:ascii="Verdana" w:hAnsi="Verdana"/>
          <w:b/>
          <w:bCs/>
          <w:sz w:val="20"/>
          <w:szCs w:val="20"/>
          <w:lang w:val="pt-PT"/>
        </w:rPr>
        <w:t>–</w:t>
      </w:r>
      <w:r w:rsidRPr="00C816B1">
        <w:rPr>
          <w:rFonts w:ascii="Verdana" w:hAnsi="Verdana"/>
          <w:b/>
          <w:bCs/>
          <w:sz w:val="20"/>
          <w:szCs w:val="20"/>
          <w:lang w:val="pt-PT"/>
        </w:rPr>
        <w:t xml:space="preserve"> </w:t>
      </w:r>
      <w:r w:rsidR="00A7215A" w:rsidRPr="00A7215A">
        <w:rPr>
          <w:rFonts w:ascii="Verdana" w:hAnsi="Verdana"/>
          <w:b/>
          <w:bCs/>
          <w:sz w:val="20"/>
          <w:szCs w:val="20"/>
          <w:lang w:val="pt-PT"/>
        </w:rPr>
        <w:t>Novos hotéis não convencionais planeados na Europa</w:t>
      </w:r>
    </w:p>
    <w:p w14:paraId="0E42F48A" w14:textId="44FF28B4" w:rsidR="00C816B1" w:rsidRPr="00C816B1" w:rsidRDefault="00C816B1" w:rsidP="00C816B1">
      <w:pPr>
        <w:pStyle w:val="Default0"/>
        <w:rPr>
          <w:rFonts w:ascii="Verdana" w:hAnsi="Verdana"/>
          <w:sz w:val="20"/>
          <w:szCs w:val="20"/>
          <w:lang w:val="pt-PT"/>
        </w:rPr>
      </w:pPr>
      <w:r w:rsidRPr="00C816B1">
        <w:rPr>
          <w:rFonts w:ascii="Verdana" w:hAnsi="Verdana"/>
          <w:sz w:val="20"/>
          <w:szCs w:val="20"/>
          <w:lang w:val="pt-PT"/>
        </w:rPr>
        <w:t xml:space="preserve">A </w:t>
      </w:r>
      <w:proofErr w:type="spellStart"/>
      <w:r w:rsidRPr="00C816B1">
        <w:rPr>
          <w:rFonts w:ascii="Verdana" w:hAnsi="Verdana"/>
          <w:sz w:val="20"/>
          <w:szCs w:val="20"/>
          <w:lang w:val="pt-PT"/>
        </w:rPr>
        <w:t>Moxy</w:t>
      </w:r>
      <w:proofErr w:type="spellEnd"/>
      <w:r w:rsidRPr="00C816B1">
        <w:rPr>
          <w:rFonts w:ascii="Verdana" w:hAnsi="Verdana"/>
          <w:sz w:val="20"/>
          <w:szCs w:val="20"/>
          <w:lang w:val="pt-PT"/>
        </w:rPr>
        <w:t xml:space="preserve"> </w:t>
      </w:r>
      <w:proofErr w:type="spellStart"/>
      <w:r w:rsidRPr="00C816B1">
        <w:rPr>
          <w:rFonts w:ascii="Verdana" w:hAnsi="Verdana"/>
          <w:sz w:val="20"/>
          <w:szCs w:val="20"/>
          <w:lang w:val="pt-PT"/>
        </w:rPr>
        <w:t>Hotels</w:t>
      </w:r>
      <w:proofErr w:type="spellEnd"/>
      <w:r w:rsidRPr="00C816B1">
        <w:rPr>
          <w:rFonts w:ascii="Verdana" w:hAnsi="Verdana"/>
          <w:sz w:val="20"/>
          <w:szCs w:val="20"/>
          <w:lang w:val="pt-PT"/>
        </w:rPr>
        <w:t xml:space="preserve">, uma marca da Marriott International, está a planear abrir 17 novos hotéis na Europa até ao final de 2025 para celebrar o seu 10º aniversário e expandir o seu portfólio para mais de 100 hotéis. As novas localizações incluem a Alemanha, Suíça, França, Itália, </w:t>
      </w:r>
      <w:r w:rsidRPr="00C816B1">
        <w:rPr>
          <w:rFonts w:ascii="Verdana" w:hAnsi="Verdana"/>
          <w:b/>
          <w:bCs/>
          <w:sz w:val="20"/>
          <w:szCs w:val="20"/>
          <w:lang w:val="pt-PT"/>
        </w:rPr>
        <w:t>Portugal</w:t>
      </w:r>
      <w:r w:rsidRPr="00C816B1">
        <w:rPr>
          <w:rFonts w:ascii="Verdana" w:hAnsi="Verdana"/>
          <w:sz w:val="20"/>
          <w:szCs w:val="20"/>
          <w:lang w:val="pt-PT"/>
        </w:rPr>
        <w:t>, Irlanda, Bélgica, Polónia e Sérvia.</w:t>
      </w:r>
    </w:p>
    <w:p w14:paraId="39ABFF51" w14:textId="77777777" w:rsidR="00C816B1" w:rsidRPr="00C816B1" w:rsidRDefault="00C816B1" w:rsidP="00C816B1">
      <w:pPr>
        <w:pStyle w:val="Default0"/>
        <w:rPr>
          <w:rFonts w:ascii="Verdana" w:hAnsi="Verdana"/>
          <w:sz w:val="20"/>
          <w:szCs w:val="20"/>
          <w:lang w:val="pt-PT"/>
        </w:rPr>
      </w:pPr>
      <w:r w:rsidRPr="00C816B1">
        <w:rPr>
          <w:rFonts w:ascii="Verdana" w:hAnsi="Verdana"/>
          <w:sz w:val="20"/>
          <w:szCs w:val="20"/>
          <w:lang w:val="pt-PT"/>
        </w:rPr>
        <w:t xml:space="preserve">O </w:t>
      </w:r>
      <w:proofErr w:type="spellStart"/>
      <w:r w:rsidRPr="00C816B1">
        <w:rPr>
          <w:rFonts w:ascii="Verdana" w:hAnsi="Verdana"/>
          <w:sz w:val="20"/>
          <w:szCs w:val="20"/>
          <w:lang w:val="pt-PT"/>
        </w:rPr>
        <w:t>Moxy</w:t>
      </w:r>
      <w:proofErr w:type="spellEnd"/>
      <w:r w:rsidRPr="00C816B1">
        <w:rPr>
          <w:rFonts w:ascii="Verdana" w:hAnsi="Verdana"/>
          <w:sz w:val="20"/>
          <w:szCs w:val="20"/>
          <w:lang w:val="pt-PT"/>
        </w:rPr>
        <w:t xml:space="preserve"> </w:t>
      </w:r>
      <w:proofErr w:type="spellStart"/>
      <w:r w:rsidRPr="00C816B1">
        <w:rPr>
          <w:rFonts w:ascii="Verdana" w:hAnsi="Verdana"/>
          <w:sz w:val="20"/>
          <w:szCs w:val="20"/>
          <w:lang w:val="pt-PT"/>
        </w:rPr>
        <w:t>Hotels</w:t>
      </w:r>
      <w:proofErr w:type="spellEnd"/>
      <w:r w:rsidRPr="00C816B1">
        <w:rPr>
          <w:rFonts w:ascii="Verdana" w:hAnsi="Verdana"/>
          <w:sz w:val="20"/>
          <w:szCs w:val="20"/>
          <w:lang w:val="pt-PT"/>
        </w:rPr>
        <w:t xml:space="preserve"> redefiniu as regras da estadia tradicional num hotel com o seu design industrial e áreas sociais vibrantes. Os hóspedes fazem o check-in no bar com um cocktail gratuito e as áreas públicas estão acessíveis 24 horas por dia. Os hotéis têm como objetivo apoiar as comunidades locais e criar ligações entre os viajantes em negócios, os turistas e os habitantes locais.</w:t>
      </w:r>
    </w:p>
    <w:p w14:paraId="748451E2" w14:textId="356494CB" w:rsidR="00A8054F" w:rsidRPr="00C816B1" w:rsidRDefault="00C816B1" w:rsidP="00C816B1">
      <w:pPr>
        <w:pStyle w:val="Default0"/>
        <w:rPr>
          <w:rFonts w:ascii="Verdana" w:hAnsi="Verdana"/>
          <w:sz w:val="20"/>
          <w:szCs w:val="20"/>
          <w:lang w:val="pt-PT"/>
        </w:rPr>
      </w:pPr>
      <w:r w:rsidRPr="00C816B1">
        <w:rPr>
          <w:rFonts w:ascii="Verdana" w:hAnsi="Verdana"/>
          <w:sz w:val="20"/>
          <w:szCs w:val="20"/>
          <w:lang w:val="pt-PT"/>
        </w:rPr>
        <w:t xml:space="preserve">Atualmente, a marca é líder no segmento </w:t>
      </w:r>
      <w:proofErr w:type="spellStart"/>
      <w:r w:rsidRPr="00C816B1">
        <w:rPr>
          <w:rFonts w:ascii="Verdana" w:hAnsi="Verdana"/>
          <w:sz w:val="20"/>
          <w:szCs w:val="20"/>
          <w:lang w:val="pt-PT"/>
        </w:rPr>
        <w:t>upper</w:t>
      </w:r>
      <w:proofErr w:type="spellEnd"/>
      <w:r w:rsidRPr="00C816B1">
        <w:rPr>
          <w:rFonts w:ascii="Verdana" w:hAnsi="Verdana"/>
          <w:sz w:val="20"/>
          <w:szCs w:val="20"/>
          <w:lang w:val="pt-PT"/>
        </w:rPr>
        <w:t xml:space="preserve"> </w:t>
      </w:r>
      <w:proofErr w:type="spellStart"/>
      <w:r w:rsidRPr="00C816B1">
        <w:rPr>
          <w:rFonts w:ascii="Verdana" w:hAnsi="Verdana"/>
          <w:sz w:val="20"/>
          <w:szCs w:val="20"/>
          <w:lang w:val="pt-PT"/>
        </w:rPr>
        <w:t>midscale</w:t>
      </w:r>
      <w:proofErr w:type="spellEnd"/>
      <w:r w:rsidRPr="00C816B1">
        <w:rPr>
          <w:rFonts w:ascii="Verdana" w:hAnsi="Verdana"/>
          <w:sz w:val="20"/>
          <w:szCs w:val="20"/>
          <w:lang w:val="pt-PT"/>
        </w:rPr>
        <w:t xml:space="preserve"> </w:t>
      </w:r>
      <w:proofErr w:type="spellStart"/>
      <w:r w:rsidRPr="00C816B1">
        <w:rPr>
          <w:rFonts w:ascii="Verdana" w:hAnsi="Verdana"/>
          <w:sz w:val="20"/>
          <w:szCs w:val="20"/>
          <w:lang w:val="pt-PT"/>
        </w:rPr>
        <w:t>lifestyle</w:t>
      </w:r>
      <w:proofErr w:type="spellEnd"/>
      <w:r w:rsidRPr="00C816B1">
        <w:rPr>
          <w:rFonts w:ascii="Verdana" w:hAnsi="Verdana"/>
          <w:sz w:val="20"/>
          <w:szCs w:val="20"/>
          <w:lang w:val="pt-PT"/>
        </w:rPr>
        <w:t xml:space="preserve"> com 89 hotéis em 18 destinos, dos quais a Alemanha detém a maior quota com 31 hotéis. A estratégia de expansão centra-se na seleção de destinos adequados que </w:t>
      </w:r>
      <w:r w:rsidR="00794484" w:rsidRPr="00C816B1">
        <w:rPr>
          <w:rFonts w:ascii="Verdana" w:hAnsi="Verdana"/>
          <w:sz w:val="20"/>
          <w:szCs w:val="20"/>
          <w:lang w:val="pt-PT"/>
        </w:rPr>
        <w:t>refletem</w:t>
      </w:r>
      <w:r w:rsidRPr="00C816B1">
        <w:rPr>
          <w:rFonts w:ascii="Verdana" w:hAnsi="Verdana"/>
          <w:sz w:val="20"/>
          <w:szCs w:val="20"/>
          <w:lang w:val="pt-PT"/>
        </w:rPr>
        <w:t xml:space="preserve"> a identidade da marca </w:t>
      </w:r>
      <w:proofErr w:type="spellStart"/>
      <w:r w:rsidRPr="00C816B1">
        <w:rPr>
          <w:rFonts w:ascii="Verdana" w:hAnsi="Verdana"/>
          <w:sz w:val="20"/>
          <w:szCs w:val="20"/>
          <w:lang w:val="pt-PT"/>
        </w:rPr>
        <w:t>Moxy</w:t>
      </w:r>
      <w:proofErr w:type="spellEnd"/>
      <w:r w:rsidRPr="00C816B1">
        <w:rPr>
          <w:rFonts w:ascii="Verdana" w:hAnsi="Verdana"/>
          <w:sz w:val="20"/>
          <w:szCs w:val="20"/>
          <w:lang w:val="pt-PT"/>
        </w:rPr>
        <w:t>, em vez de uma presença generalizada.</w:t>
      </w:r>
    </w:p>
    <w:p w14:paraId="49E8F602" w14:textId="447ED18D" w:rsidR="00C466A3" w:rsidRPr="00BC6FCE" w:rsidRDefault="00A7215A" w:rsidP="00B034D4">
      <w:pPr>
        <w:pStyle w:val="Default0"/>
        <w:rPr>
          <w:rFonts w:ascii="Verdana" w:hAnsi="Verdana"/>
          <w:sz w:val="20"/>
          <w:szCs w:val="20"/>
          <w:lang w:val="pt-PT"/>
        </w:rPr>
      </w:pPr>
      <w:r>
        <w:rPr>
          <w:rFonts w:ascii="Verdana" w:hAnsi="Verdana"/>
          <w:sz w:val="20"/>
          <w:szCs w:val="20"/>
          <w:lang w:val="pt-PT"/>
        </w:rPr>
        <w:t>26</w:t>
      </w:r>
      <w:r w:rsidR="008728AC" w:rsidRPr="00BC6FCE">
        <w:rPr>
          <w:rFonts w:ascii="Verdana" w:hAnsi="Verdana"/>
          <w:sz w:val="20"/>
          <w:szCs w:val="20"/>
          <w:lang w:val="pt-PT"/>
        </w:rPr>
        <w:t xml:space="preserve">.09.2024: </w:t>
      </w:r>
      <w:hyperlink r:id="rId30" w:history="1">
        <w:r w:rsidRPr="00A7215A">
          <w:rPr>
            <w:rStyle w:val="Hyperlink"/>
            <w:rFonts w:ascii="Verdana" w:hAnsi="Verdana"/>
            <w:sz w:val="20"/>
            <w:szCs w:val="20"/>
            <w:lang w:val="pt-PT"/>
          </w:rPr>
          <w:t xml:space="preserve">Travel </w:t>
        </w:r>
        <w:proofErr w:type="spellStart"/>
        <w:r w:rsidRPr="00A7215A">
          <w:rPr>
            <w:rStyle w:val="Hyperlink"/>
            <w:rFonts w:ascii="Verdana" w:hAnsi="Verdana"/>
            <w:sz w:val="20"/>
            <w:szCs w:val="20"/>
            <w:lang w:val="pt-PT"/>
          </w:rPr>
          <w:t>Inside</w:t>
        </w:r>
        <w:proofErr w:type="spellEnd"/>
      </w:hyperlink>
      <w:r>
        <w:rPr>
          <w:rFonts w:ascii="Verdana" w:hAnsi="Verdana"/>
          <w:sz w:val="20"/>
          <w:szCs w:val="20"/>
          <w:lang w:val="pt-PT"/>
        </w:rPr>
        <w:t xml:space="preserve"> </w:t>
      </w:r>
      <w:hyperlink r:id="rId31" w:history="1">
        <w:proofErr w:type="spellStart"/>
        <w:r w:rsidR="008F1184" w:rsidRPr="00C76707">
          <w:rPr>
            <w:rStyle w:val="Hyperlink"/>
            <w:rFonts w:ascii="Verdana" w:hAnsi="Verdana"/>
            <w:sz w:val="20"/>
            <w:szCs w:val="20"/>
            <w:lang w:val="pt-PT"/>
          </w:rPr>
          <w:t>travelnews</w:t>
        </w:r>
        <w:proofErr w:type="spellEnd"/>
      </w:hyperlink>
    </w:p>
    <w:p w14:paraId="7F3DBD7E" w14:textId="77777777" w:rsidR="00674CB5" w:rsidRDefault="00674CB5" w:rsidP="00674CB5">
      <w:pPr>
        <w:pStyle w:val="Default0"/>
        <w:rPr>
          <w:rFonts w:ascii="Verdana" w:hAnsi="Verdana"/>
          <w:sz w:val="20"/>
          <w:szCs w:val="20"/>
          <w:lang w:val="pt-PT"/>
        </w:rPr>
      </w:pPr>
    </w:p>
    <w:p w14:paraId="6FFCF426" w14:textId="6A5B6888" w:rsidR="00961796" w:rsidRDefault="006123BA" w:rsidP="00A8054F">
      <w:pPr>
        <w:pStyle w:val="Default0"/>
        <w:rPr>
          <w:rFonts w:ascii="Verdana" w:hAnsi="Verdana"/>
          <w:sz w:val="20"/>
          <w:szCs w:val="20"/>
          <w:lang w:val="pt-PT"/>
        </w:rPr>
      </w:pPr>
      <w:proofErr w:type="spellStart"/>
      <w:r w:rsidRPr="00961796">
        <w:rPr>
          <w:rFonts w:ascii="Verdana" w:hAnsi="Verdana"/>
          <w:b/>
          <w:bCs/>
          <w:sz w:val="20"/>
          <w:szCs w:val="20"/>
          <w:lang w:val="pt-PT"/>
        </w:rPr>
        <w:t>Suiça</w:t>
      </w:r>
      <w:proofErr w:type="spellEnd"/>
      <w:r w:rsidR="00961796" w:rsidRPr="00961796">
        <w:rPr>
          <w:rFonts w:ascii="Verdana" w:hAnsi="Verdana"/>
          <w:b/>
          <w:bCs/>
          <w:sz w:val="20"/>
          <w:szCs w:val="20"/>
          <w:lang w:val="pt-PT"/>
        </w:rPr>
        <w:t xml:space="preserve"> - </w:t>
      </w:r>
      <w:r w:rsidR="00C02A49" w:rsidRPr="00C02A49">
        <w:rPr>
          <w:rFonts w:ascii="Verdana" w:hAnsi="Verdana"/>
          <w:b/>
          <w:bCs/>
          <w:sz w:val="20"/>
          <w:szCs w:val="20"/>
          <w:lang w:val="pt-PT"/>
        </w:rPr>
        <w:t xml:space="preserve">Os </w:t>
      </w:r>
      <w:proofErr w:type="spellStart"/>
      <w:r w:rsidR="00C02A49" w:rsidRPr="00C02A49">
        <w:rPr>
          <w:rFonts w:ascii="Verdana" w:hAnsi="Verdana"/>
          <w:b/>
          <w:bCs/>
          <w:sz w:val="20"/>
          <w:szCs w:val="20"/>
          <w:lang w:val="pt-PT"/>
        </w:rPr>
        <w:t>World</w:t>
      </w:r>
      <w:proofErr w:type="spellEnd"/>
      <w:r w:rsidR="00C02A49" w:rsidRPr="00C02A49">
        <w:rPr>
          <w:rFonts w:ascii="Verdana" w:hAnsi="Verdana"/>
          <w:b/>
          <w:bCs/>
          <w:sz w:val="20"/>
          <w:szCs w:val="20"/>
          <w:lang w:val="pt-PT"/>
        </w:rPr>
        <w:t xml:space="preserve"> Travel </w:t>
      </w:r>
      <w:proofErr w:type="spellStart"/>
      <w:r w:rsidR="00C02A49" w:rsidRPr="00C02A49">
        <w:rPr>
          <w:rFonts w:ascii="Verdana" w:hAnsi="Verdana"/>
          <w:b/>
          <w:bCs/>
          <w:sz w:val="20"/>
          <w:szCs w:val="20"/>
          <w:lang w:val="pt-PT"/>
        </w:rPr>
        <w:t>Awards</w:t>
      </w:r>
      <w:proofErr w:type="spellEnd"/>
      <w:r w:rsidR="00C02A49" w:rsidRPr="00C02A49">
        <w:rPr>
          <w:rFonts w:ascii="Verdana" w:hAnsi="Verdana"/>
          <w:b/>
          <w:bCs/>
          <w:sz w:val="20"/>
          <w:szCs w:val="20"/>
          <w:lang w:val="pt-PT"/>
        </w:rPr>
        <w:t>: Cinco nomeações para a Madeira</w:t>
      </w:r>
    </w:p>
    <w:p w14:paraId="0FEADD44" w14:textId="43FEFBDA" w:rsidR="00A82E97" w:rsidRPr="00A82E97" w:rsidRDefault="00A82E97" w:rsidP="00A82E97">
      <w:pPr>
        <w:pStyle w:val="Default0"/>
        <w:rPr>
          <w:rFonts w:ascii="Verdana" w:hAnsi="Verdana"/>
          <w:sz w:val="20"/>
          <w:szCs w:val="20"/>
          <w:lang w:val="en-US"/>
        </w:rPr>
      </w:pPr>
      <w:r w:rsidRPr="00A82E97">
        <w:rPr>
          <w:rFonts w:ascii="Verdana" w:hAnsi="Verdana"/>
          <w:sz w:val="20"/>
          <w:szCs w:val="20"/>
          <w:lang w:val="pt-PT"/>
        </w:rPr>
        <w:t xml:space="preserve">A ilha portuguesa da Madeira é o palco da edição deste ano dos </w:t>
      </w:r>
      <w:proofErr w:type="spellStart"/>
      <w:r w:rsidRPr="00A82E97">
        <w:rPr>
          <w:rFonts w:ascii="Verdana" w:hAnsi="Verdana"/>
          <w:sz w:val="20"/>
          <w:szCs w:val="20"/>
          <w:lang w:val="pt-PT"/>
        </w:rPr>
        <w:t>World</w:t>
      </w:r>
      <w:proofErr w:type="spellEnd"/>
      <w:r w:rsidRPr="00A82E97">
        <w:rPr>
          <w:rFonts w:ascii="Verdana" w:hAnsi="Verdana"/>
          <w:sz w:val="20"/>
          <w:szCs w:val="20"/>
          <w:lang w:val="pt-PT"/>
        </w:rPr>
        <w:t xml:space="preserve"> Travel </w:t>
      </w:r>
      <w:proofErr w:type="spellStart"/>
      <w:r w:rsidRPr="00A82E97">
        <w:rPr>
          <w:rFonts w:ascii="Verdana" w:hAnsi="Verdana"/>
          <w:sz w:val="20"/>
          <w:szCs w:val="20"/>
          <w:lang w:val="pt-PT"/>
        </w:rPr>
        <w:t>Awards</w:t>
      </w:r>
      <w:proofErr w:type="spellEnd"/>
      <w:r w:rsidRPr="00A82E97">
        <w:rPr>
          <w:rFonts w:ascii="Verdana" w:hAnsi="Verdana"/>
          <w:sz w:val="20"/>
          <w:szCs w:val="20"/>
          <w:lang w:val="pt-PT"/>
        </w:rPr>
        <w:t xml:space="preserve"> e tem a possibilidade de ganhar prémios em cinco categorias. A cerimónia terá lugar no dia 24 de novembro de 2024, no Hotel Savoy </w:t>
      </w:r>
      <w:proofErr w:type="spellStart"/>
      <w:r w:rsidRPr="00A82E97">
        <w:rPr>
          <w:rFonts w:ascii="Verdana" w:hAnsi="Verdana"/>
          <w:sz w:val="20"/>
          <w:szCs w:val="20"/>
          <w:lang w:val="pt-PT"/>
        </w:rPr>
        <w:t>Palace</w:t>
      </w:r>
      <w:proofErr w:type="spellEnd"/>
      <w:r w:rsidRPr="00A82E97">
        <w:rPr>
          <w:rFonts w:ascii="Verdana" w:hAnsi="Verdana"/>
          <w:sz w:val="20"/>
          <w:szCs w:val="20"/>
          <w:lang w:val="pt-PT"/>
        </w:rPr>
        <w:t xml:space="preserve">, na capital Funchal. </w:t>
      </w:r>
      <w:r w:rsidRPr="00A82E97">
        <w:rPr>
          <w:rFonts w:ascii="Verdana" w:hAnsi="Verdana"/>
          <w:sz w:val="20"/>
          <w:szCs w:val="20"/>
          <w:lang w:val="en-US"/>
        </w:rPr>
        <w:t xml:space="preserve">A Madeira </w:t>
      </w:r>
      <w:proofErr w:type="spellStart"/>
      <w:r w:rsidRPr="00A82E97">
        <w:rPr>
          <w:rFonts w:ascii="Verdana" w:hAnsi="Verdana"/>
          <w:sz w:val="20"/>
          <w:szCs w:val="20"/>
          <w:lang w:val="en-US"/>
        </w:rPr>
        <w:t>está</w:t>
      </w:r>
      <w:proofErr w:type="spellEnd"/>
      <w:r w:rsidRPr="00A82E97">
        <w:rPr>
          <w:rFonts w:ascii="Verdana" w:hAnsi="Verdana"/>
          <w:sz w:val="20"/>
          <w:szCs w:val="20"/>
          <w:lang w:val="en-US"/>
        </w:rPr>
        <w:t xml:space="preserve"> </w:t>
      </w:r>
      <w:proofErr w:type="spellStart"/>
      <w:r w:rsidRPr="00A82E97">
        <w:rPr>
          <w:rFonts w:ascii="Verdana" w:hAnsi="Verdana"/>
          <w:sz w:val="20"/>
          <w:szCs w:val="20"/>
          <w:lang w:val="en-US"/>
        </w:rPr>
        <w:t>nomeada</w:t>
      </w:r>
      <w:proofErr w:type="spellEnd"/>
      <w:r w:rsidRPr="00A82E97">
        <w:rPr>
          <w:rFonts w:ascii="Verdana" w:hAnsi="Verdana"/>
          <w:sz w:val="20"/>
          <w:szCs w:val="20"/>
          <w:lang w:val="en-US"/>
        </w:rPr>
        <w:t xml:space="preserve"> para as </w:t>
      </w:r>
      <w:proofErr w:type="spellStart"/>
      <w:r w:rsidRPr="00A82E97">
        <w:rPr>
          <w:rFonts w:ascii="Verdana" w:hAnsi="Verdana"/>
          <w:sz w:val="20"/>
          <w:szCs w:val="20"/>
          <w:lang w:val="en-US"/>
        </w:rPr>
        <w:t>categorias</w:t>
      </w:r>
      <w:proofErr w:type="spellEnd"/>
      <w:r w:rsidRPr="00A82E97">
        <w:rPr>
          <w:rFonts w:ascii="Verdana" w:hAnsi="Verdana"/>
          <w:sz w:val="20"/>
          <w:szCs w:val="20"/>
          <w:lang w:val="en-US"/>
        </w:rPr>
        <w:t xml:space="preserve"> World's Leading Adventure Tourism Destination, World's Leading Festival and Event Destination, World's Leading Beach Destination, World's </w:t>
      </w:r>
      <w:r w:rsidRPr="00A82E97">
        <w:rPr>
          <w:rFonts w:ascii="Verdana" w:hAnsi="Verdana"/>
          <w:sz w:val="20"/>
          <w:szCs w:val="20"/>
          <w:lang w:val="en-US"/>
        </w:rPr>
        <w:lastRenderedPageBreak/>
        <w:t xml:space="preserve">Leading Island Destination </w:t>
      </w:r>
      <w:proofErr w:type="gramStart"/>
      <w:r w:rsidRPr="00A82E97">
        <w:rPr>
          <w:rFonts w:ascii="Verdana" w:hAnsi="Verdana"/>
          <w:sz w:val="20"/>
          <w:szCs w:val="20"/>
          <w:lang w:val="en-US"/>
        </w:rPr>
        <w:t>e</w:t>
      </w:r>
      <w:proofErr w:type="gramEnd"/>
      <w:r w:rsidRPr="00A82E97">
        <w:rPr>
          <w:rFonts w:ascii="Verdana" w:hAnsi="Verdana"/>
          <w:sz w:val="20"/>
          <w:szCs w:val="20"/>
          <w:lang w:val="en-US"/>
        </w:rPr>
        <w:t xml:space="preserve"> World's Leading Tourist Board (</w:t>
      </w:r>
      <w:proofErr w:type="spellStart"/>
      <w:r w:rsidRPr="00A82E97">
        <w:rPr>
          <w:rFonts w:ascii="Verdana" w:hAnsi="Verdana"/>
          <w:sz w:val="20"/>
          <w:szCs w:val="20"/>
          <w:lang w:val="en-US"/>
        </w:rPr>
        <w:t>Associação</w:t>
      </w:r>
      <w:proofErr w:type="spellEnd"/>
      <w:r w:rsidRPr="00A82E97">
        <w:rPr>
          <w:rFonts w:ascii="Verdana" w:hAnsi="Verdana"/>
          <w:sz w:val="20"/>
          <w:szCs w:val="20"/>
          <w:lang w:val="en-US"/>
        </w:rPr>
        <w:t xml:space="preserve"> de </w:t>
      </w:r>
      <w:proofErr w:type="spellStart"/>
      <w:r w:rsidRPr="00A82E97">
        <w:rPr>
          <w:rFonts w:ascii="Verdana" w:hAnsi="Verdana"/>
          <w:sz w:val="20"/>
          <w:szCs w:val="20"/>
          <w:lang w:val="en-US"/>
        </w:rPr>
        <w:t>Promoção</w:t>
      </w:r>
      <w:proofErr w:type="spellEnd"/>
      <w:r w:rsidRPr="00A82E97">
        <w:rPr>
          <w:rFonts w:ascii="Verdana" w:hAnsi="Verdana"/>
          <w:sz w:val="20"/>
          <w:szCs w:val="20"/>
          <w:lang w:val="en-US"/>
        </w:rPr>
        <w:t xml:space="preserve"> da Madeira). </w:t>
      </w:r>
    </w:p>
    <w:p w14:paraId="118D809B" w14:textId="5A78CA28" w:rsidR="000B4177" w:rsidRDefault="00A82E97" w:rsidP="00A82E97">
      <w:pPr>
        <w:pStyle w:val="Default0"/>
        <w:rPr>
          <w:rFonts w:ascii="Verdana" w:hAnsi="Verdana"/>
          <w:sz w:val="20"/>
          <w:szCs w:val="20"/>
          <w:lang w:val="pt-PT"/>
        </w:rPr>
      </w:pPr>
      <w:r w:rsidRPr="00A82E97">
        <w:rPr>
          <w:rFonts w:ascii="Verdana" w:hAnsi="Verdana"/>
          <w:sz w:val="20"/>
          <w:szCs w:val="20"/>
          <w:lang w:val="pt-PT"/>
        </w:rPr>
        <w:t xml:space="preserve">Eduardo Jesus, Secretário Regional da Economia, Turismo e Cultura, salienta que estas nomeações são o reconhecimento do crescimento do sector do turismo e da qualidade do destino. A Madeira já recebeu um total de 21 prémios nos </w:t>
      </w:r>
      <w:r w:rsidR="00266C34" w:rsidRPr="00A82E97">
        <w:rPr>
          <w:rFonts w:ascii="Verdana" w:hAnsi="Verdana"/>
          <w:sz w:val="20"/>
          <w:szCs w:val="20"/>
          <w:lang w:val="pt-PT"/>
        </w:rPr>
        <w:t>Óscares</w:t>
      </w:r>
      <w:r w:rsidRPr="00A82E97">
        <w:rPr>
          <w:rFonts w:ascii="Verdana" w:hAnsi="Verdana"/>
          <w:sz w:val="20"/>
          <w:szCs w:val="20"/>
          <w:lang w:val="pt-PT"/>
        </w:rPr>
        <w:t xml:space="preserve"> do Turismo desde 2013, incluindo o prémio </w:t>
      </w:r>
      <w:proofErr w:type="spellStart"/>
      <w:r w:rsidRPr="00A82E97">
        <w:rPr>
          <w:rFonts w:ascii="Verdana" w:hAnsi="Verdana"/>
          <w:sz w:val="20"/>
          <w:szCs w:val="20"/>
          <w:lang w:val="pt-PT"/>
        </w:rPr>
        <w:t>Europe's</w:t>
      </w:r>
      <w:proofErr w:type="spellEnd"/>
      <w:r w:rsidRPr="00A82E97">
        <w:rPr>
          <w:rFonts w:ascii="Verdana" w:hAnsi="Verdana"/>
          <w:sz w:val="20"/>
          <w:szCs w:val="20"/>
          <w:lang w:val="pt-PT"/>
        </w:rPr>
        <w:t xml:space="preserve"> </w:t>
      </w:r>
      <w:proofErr w:type="spellStart"/>
      <w:r w:rsidRPr="00A82E97">
        <w:rPr>
          <w:rFonts w:ascii="Verdana" w:hAnsi="Verdana"/>
          <w:sz w:val="20"/>
          <w:szCs w:val="20"/>
          <w:lang w:val="pt-PT"/>
        </w:rPr>
        <w:t>Leading</w:t>
      </w:r>
      <w:proofErr w:type="spellEnd"/>
      <w:r w:rsidRPr="00A82E97">
        <w:rPr>
          <w:rFonts w:ascii="Verdana" w:hAnsi="Verdana"/>
          <w:sz w:val="20"/>
          <w:szCs w:val="20"/>
          <w:lang w:val="pt-PT"/>
        </w:rPr>
        <w:t xml:space="preserve"> Island </w:t>
      </w:r>
      <w:proofErr w:type="spellStart"/>
      <w:r w:rsidRPr="00A82E97">
        <w:rPr>
          <w:rFonts w:ascii="Verdana" w:hAnsi="Verdana"/>
          <w:sz w:val="20"/>
          <w:szCs w:val="20"/>
          <w:lang w:val="pt-PT"/>
        </w:rPr>
        <w:t>Destination</w:t>
      </w:r>
      <w:proofErr w:type="spellEnd"/>
      <w:r w:rsidRPr="00A82E97">
        <w:rPr>
          <w:rFonts w:ascii="Verdana" w:hAnsi="Verdana"/>
          <w:sz w:val="20"/>
          <w:szCs w:val="20"/>
          <w:lang w:val="pt-PT"/>
        </w:rPr>
        <w:t xml:space="preserve"> no ano passado.</w:t>
      </w:r>
    </w:p>
    <w:p w14:paraId="6854F6BD" w14:textId="2CC80C52" w:rsidR="00EA1775" w:rsidRPr="00961796" w:rsidRDefault="00C02A49" w:rsidP="00674CB5">
      <w:pPr>
        <w:pStyle w:val="Default0"/>
        <w:rPr>
          <w:rFonts w:ascii="Verdana" w:hAnsi="Verdana"/>
          <w:sz w:val="20"/>
          <w:szCs w:val="20"/>
          <w:lang w:val="pt-PT"/>
        </w:rPr>
      </w:pPr>
      <w:r>
        <w:rPr>
          <w:rFonts w:ascii="Verdana" w:hAnsi="Verdana"/>
          <w:sz w:val="20"/>
          <w:szCs w:val="20"/>
          <w:lang w:val="pt-PT"/>
        </w:rPr>
        <w:t>26</w:t>
      </w:r>
      <w:r w:rsidR="00BE1CED">
        <w:rPr>
          <w:rFonts w:ascii="Verdana" w:hAnsi="Verdana"/>
          <w:sz w:val="20"/>
          <w:szCs w:val="20"/>
          <w:lang w:val="pt-PT"/>
        </w:rPr>
        <w:t>.09.2024:</w:t>
      </w:r>
      <w:r w:rsidR="006A4498">
        <w:rPr>
          <w:rFonts w:ascii="Verdana" w:hAnsi="Verdana"/>
          <w:sz w:val="20"/>
          <w:szCs w:val="20"/>
          <w:lang w:val="pt-PT"/>
        </w:rPr>
        <w:t xml:space="preserve"> </w:t>
      </w:r>
      <w:hyperlink r:id="rId32" w:history="1">
        <w:r w:rsidR="00BE1CED" w:rsidRPr="00BE1CED">
          <w:rPr>
            <w:rStyle w:val="Hyperlink"/>
            <w:rFonts w:ascii="Verdana" w:hAnsi="Verdana"/>
            <w:sz w:val="20"/>
            <w:szCs w:val="20"/>
            <w:lang w:val="pt-PT"/>
          </w:rPr>
          <w:t xml:space="preserve">Travel </w:t>
        </w:r>
        <w:proofErr w:type="spellStart"/>
        <w:r w:rsidR="00BE1CED" w:rsidRPr="00BE1CED">
          <w:rPr>
            <w:rStyle w:val="Hyperlink"/>
            <w:rFonts w:ascii="Verdana" w:hAnsi="Verdana"/>
            <w:sz w:val="20"/>
            <w:szCs w:val="20"/>
            <w:lang w:val="pt-PT"/>
          </w:rPr>
          <w:t>Inside</w:t>
        </w:r>
        <w:proofErr w:type="spellEnd"/>
      </w:hyperlink>
    </w:p>
    <w:p w14:paraId="6BB9CBDB" w14:textId="77777777" w:rsidR="006247C3" w:rsidRDefault="006247C3" w:rsidP="00674CB5">
      <w:pPr>
        <w:pStyle w:val="Default0"/>
        <w:rPr>
          <w:rFonts w:ascii="Verdana" w:hAnsi="Verdana"/>
          <w:sz w:val="20"/>
          <w:szCs w:val="20"/>
          <w:lang w:val="pt-PT"/>
        </w:rPr>
      </w:pPr>
    </w:p>
    <w:p w14:paraId="7412669C" w14:textId="77777777" w:rsidR="00B2731E" w:rsidRPr="00B2731E" w:rsidRDefault="00B2731E" w:rsidP="00B2731E">
      <w:pPr>
        <w:pStyle w:val="Default0"/>
        <w:rPr>
          <w:rFonts w:ascii="Verdana" w:hAnsi="Verdana"/>
          <w:b/>
          <w:bCs/>
          <w:sz w:val="20"/>
          <w:szCs w:val="20"/>
          <w:lang w:val="pt-PT"/>
        </w:rPr>
      </w:pPr>
      <w:r w:rsidRPr="00B2731E">
        <w:rPr>
          <w:rFonts w:ascii="Verdana" w:hAnsi="Verdana"/>
          <w:b/>
          <w:bCs/>
          <w:sz w:val="20"/>
          <w:szCs w:val="20"/>
          <w:lang w:val="pt-PT"/>
        </w:rPr>
        <w:t>Madeira uniformiza taxas turísticas</w:t>
      </w:r>
    </w:p>
    <w:p w14:paraId="00F75E52" w14:textId="77777777" w:rsidR="00B2731E" w:rsidRPr="00B2731E" w:rsidRDefault="00B2731E" w:rsidP="00B2731E">
      <w:pPr>
        <w:pStyle w:val="Default0"/>
        <w:rPr>
          <w:rFonts w:ascii="Verdana" w:hAnsi="Verdana"/>
          <w:sz w:val="20"/>
          <w:szCs w:val="20"/>
          <w:lang w:val="pt-PT"/>
        </w:rPr>
      </w:pPr>
      <w:r w:rsidRPr="00B2731E">
        <w:rPr>
          <w:rFonts w:ascii="Verdana" w:hAnsi="Verdana"/>
          <w:sz w:val="20"/>
          <w:szCs w:val="20"/>
          <w:lang w:val="pt-PT"/>
        </w:rPr>
        <w:t>A taxa turística vai ser uniformizada em toda a ilha da Madeira até ao final de 2024.</w:t>
      </w:r>
    </w:p>
    <w:p w14:paraId="2CEA15C7" w14:textId="77777777" w:rsidR="00B2731E" w:rsidRPr="00B2731E" w:rsidRDefault="00B2731E" w:rsidP="00B2731E">
      <w:pPr>
        <w:pStyle w:val="Default0"/>
        <w:rPr>
          <w:rFonts w:ascii="Verdana" w:hAnsi="Verdana"/>
          <w:sz w:val="20"/>
          <w:szCs w:val="20"/>
          <w:lang w:val="pt-PT"/>
        </w:rPr>
      </w:pPr>
      <w:r w:rsidRPr="00B2731E">
        <w:rPr>
          <w:rFonts w:ascii="Verdana" w:hAnsi="Verdana"/>
          <w:sz w:val="20"/>
          <w:szCs w:val="20"/>
          <w:lang w:val="pt-PT"/>
        </w:rPr>
        <w:t>De acordo com a Associação de Municípios da Região Autónoma da Madeira e Porto Santo, a taxa turística será de 2 euros. Assim, cada hóspede adulto (a partir dos 13 anos) terá de pagar 2 euros/noite/</w:t>
      </w:r>
      <w:proofErr w:type="spellStart"/>
      <w:r w:rsidRPr="00B2731E">
        <w:rPr>
          <w:rFonts w:ascii="Verdana" w:hAnsi="Verdana"/>
          <w:sz w:val="20"/>
          <w:szCs w:val="20"/>
          <w:lang w:val="pt-PT"/>
        </w:rPr>
        <w:t>pax</w:t>
      </w:r>
      <w:proofErr w:type="spellEnd"/>
      <w:r w:rsidRPr="00B2731E">
        <w:rPr>
          <w:rFonts w:ascii="Verdana" w:hAnsi="Verdana"/>
          <w:sz w:val="20"/>
          <w:szCs w:val="20"/>
          <w:lang w:val="pt-PT"/>
        </w:rPr>
        <w:t xml:space="preserve"> por um período máximo de 7 dias.</w:t>
      </w:r>
    </w:p>
    <w:p w14:paraId="2B5250A8" w14:textId="77777777" w:rsidR="00B2731E" w:rsidRPr="00B2731E" w:rsidRDefault="00B2731E" w:rsidP="00B2731E">
      <w:pPr>
        <w:pStyle w:val="Default0"/>
        <w:rPr>
          <w:rFonts w:ascii="Verdana" w:hAnsi="Verdana"/>
          <w:sz w:val="20"/>
          <w:szCs w:val="20"/>
          <w:lang w:val="pt-PT"/>
        </w:rPr>
      </w:pPr>
      <w:r w:rsidRPr="00B2731E">
        <w:rPr>
          <w:rFonts w:ascii="Verdana" w:hAnsi="Verdana"/>
          <w:sz w:val="20"/>
          <w:szCs w:val="20"/>
          <w:lang w:val="pt-PT"/>
        </w:rPr>
        <w:t>Esta taxa turística já está a ser cobrada em alguns municípios, devendo os restantes municípios da ilha seguir o exemplo até ao final do ano. Em Santa Cruz e Caniço, por exemplo, esta taxa já está em vigor há vários anos.</w:t>
      </w:r>
    </w:p>
    <w:p w14:paraId="3C95D14F" w14:textId="0FED0873" w:rsidR="007134EE" w:rsidRDefault="00B2731E" w:rsidP="00B2731E">
      <w:pPr>
        <w:pStyle w:val="Default0"/>
        <w:rPr>
          <w:rFonts w:ascii="Verdana" w:hAnsi="Verdana"/>
          <w:sz w:val="20"/>
          <w:szCs w:val="20"/>
          <w:lang w:val="pt-PT"/>
        </w:rPr>
      </w:pPr>
      <w:r w:rsidRPr="00B2731E">
        <w:rPr>
          <w:rFonts w:ascii="Verdana" w:hAnsi="Verdana"/>
          <w:sz w:val="20"/>
          <w:szCs w:val="20"/>
          <w:lang w:val="pt-PT"/>
        </w:rPr>
        <w:t>Em Santana, a taxa foi introduzida a 1 de junho de 2024, o Funchal e a Calheta seguir-se-ão a 1 de outubro de 2024 e Machico também cobrará a taxa a partir de 1 de novembro de 2024, segundo a In Tours Portugal.</w:t>
      </w:r>
    </w:p>
    <w:p w14:paraId="366188C0" w14:textId="4E8F1143" w:rsidR="007134EE" w:rsidRDefault="00B2731E" w:rsidP="00674CB5">
      <w:pPr>
        <w:pStyle w:val="Default0"/>
        <w:rPr>
          <w:rFonts w:ascii="Verdana" w:hAnsi="Verdana"/>
          <w:sz w:val="20"/>
          <w:szCs w:val="20"/>
          <w:lang w:val="pt-PT"/>
        </w:rPr>
      </w:pPr>
      <w:r>
        <w:rPr>
          <w:rFonts w:ascii="Verdana" w:hAnsi="Verdana"/>
          <w:sz w:val="20"/>
          <w:szCs w:val="20"/>
          <w:lang w:val="pt-PT"/>
        </w:rPr>
        <w:t xml:space="preserve">25.09.2024: </w:t>
      </w:r>
      <w:hyperlink r:id="rId33" w:history="1">
        <w:r w:rsidRPr="00122A0A">
          <w:rPr>
            <w:rStyle w:val="Hyperlink"/>
            <w:rFonts w:ascii="Verdana" w:hAnsi="Verdana"/>
            <w:sz w:val="20"/>
            <w:szCs w:val="20"/>
            <w:lang w:val="pt-PT"/>
          </w:rPr>
          <w:t xml:space="preserve">Travel </w:t>
        </w:r>
        <w:proofErr w:type="spellStart"/>
        <w:r w:rsidRPr="00122A0A">
          <w:rPr>
            <w:rStyle w:val="Hyperlink"/>
            <w:rFonts w:ascii="Verdana" w:hAnsi="Verdana"/>
            <w:sz w:val="20"/>
            <w:szCs w:val="20"/>
            <w:lang w:val="pt-PT"/>
          </w:rPr>
          <w:t>Inside</w:t>
        </w:r>
        <w:proofErr w:type="spellEnd"/>
      </w:hyperlink>
    </w:p>
    <w:p w14:paraId="75BCF400" w14:textId="77777777" w:rsidR="00BD4E4E" w:rsidRPr="00BC6FCE" w:rsidRDefault="00BD4E4E" w:rsidP="00674CB5">
      <w:pPr>
        <w:pStyle w:val="Default0"/>
        <w:rPr>
          <w:rFonts w:ascii="Verdana" w:hAnsi="Verdana"/>
          <w:sz w:val="20"/>
          <w:szCs w:val="20"/>
          <w:lang w:val="pt-PT"/>
        </w:rPr>
      </w:pPr>
    </w:p>
    <w:p w14:paraId="513AA78F" w14:textId="77777777" w:rsidR="00BD4E4E" w:rsidRPr="00BC6FCE" w:rsidRDefault="00BD4E4E" w:rsidP="00BD4E4E">
      <w:pPr>
        <w:pStyle w:val="Default0"/>
        <w:rPr>
          <w:rFonts w:ascii="Verdana" w:hAnsi="Verdana"/>
          <w:b/>
          <w:bCs/>
          <w:sz w:val="20"/>
          <w:szCs w:val="20"/>
          <w:u w:val="single"/>
          <w:lang w:val="pt-PT"/>
        </w:rPr>
      </w:pPr>
      <w:r w:rsidRPr="00BC6FCE">
        <w:rPr>
          <w:rFonts w:ascii="Verdana" w:hAnsi="Verdana"/>
          <w:b/>
          <w:bCs/>
          <w:sz w:val="20"/>
          <w:szCs w:val="20"/>
          <w:u w:val="single"/>
          <w:lang w:val="pt-PT"/>
        </w:rPr>
        <w:t>Referências a Portugal nas notícias</w:t>
      </w:r>
    </w:p>
    <w:p w14:paraId="733D3EF5" w14:textId="77777777" w:rsidR="00AE4475" w:rsidRDefault="00AE4475" w:rsidP="00CE2C40">
      <w:pPr>
        <w:pStyle w:val="Default0"/>
        <w:rPr>
          <w:rFonts w:ascii="Verdana" w:hAnsi="Verdana"/>
          <w:sz w:val="20"/>
          <w:szCs w:val="20"/>
          <w:lang w:val="pt-PT"/>
        </w:rPr>
      </w:pPr>
    </w:p>
    <w:p w14:paraId="0E2351C6" w14:textId="77777777" w:rsidR="003133C4" w:rsidRDefault="003133C4" w:rsidP="00B80D8A">
      <w:pPr>
        <w:pStyle w:val="Default0"/>
        <w:rPr>
          <w:rFonts w:ascii="Verdana" w:hAnsi="Verdana"/>
          <w:b/>
          <w:bCs/>
          <w:sz w:val="20"/>
          <w:szCs w:val="20"/>
          <w:lang w:val="pt-PT"/>
        </w:rPr>
      </w:pPr>
      <w:r w:rsidRPr="003133C4">
        <w:rPr>
          <w:rFonts w:ascii="Verdana" w:hAnsi="Verdana"/>
          <w:b/>
          <w:bCs/>
          <w:sz w:val="20"/>
          <w:szCs w:val="20"/>
          <w:lang w:val="pt-PT"/>
        </w:rPr>
        <w:t>Portugal quer introduzir um bilhete de 20 euros para as viagens de comboio</w:t>
      </w:r>
    </w:p>
    <w:p w14:paraId="1BDAAAA2" w14:textId="0C9368AC" w:rsidR="00B80D8A" w:rsidRPr="00B80D8A" w:rsidRDefault="00B80D8A" w:rsidP="00B80D8A">
      <w:pPr>
        <w:pStyle w:val="Default0"/>
        <w:rPr>
          <w:rFonts w:ascii="Verdana" w:hAnsi="Verdana"/>
          <w:sz w:val="20"/>
          <w:szCs w:val="20"/>
          <w:lang w:val="pt-PT"/>
        </w:rPr>
      </w:pPr>
      <w:r w:rsidRPr="00B80D8A">
        <w:rPr>
          <w:rFonts w:ascii="Verdana" w:hAnsi="Verdana"/>
          <w:sz w:val="20"/>
          <w:szCs w:val="20"/>
          <w:lang w:val="pt-PT"/>
        </w:rPr>
        <w:t>Tanto a Alemanha como Portugal dispõem de um bilhete de 49 euros para viajar de comboio em todo o país, embora o bilhete português ainda esteja sujeito a restrições. No futuro, porém, o preço deverá ser ajustado em ambos os países. Na Alemanha, o bilhete passará para 58 euros por mês, enquanto Portugal pretende reduzir o preço para 20 euros. O Primeiro-Ministro português, Luís Montenegro, anunciou este novo “Bilhete Portugal”, que se aplicará a todos os comboios urbanos, regionais e inter-regionais, incluindo os comboios Intercidades, mas não aos comboios de alta velocidade, como o Alfa Pendular. Ainda não foi fixada uma data específica para o início da aplicação do bilhete de 20 euros, mas há ainda pormenores por resolver, como a obrigação de fazer reservas para alguns tipos de comboios. Ao contrário do bilhete alemão, o bilhete português só será válido para os comboios e não para os autocarros ou o metro.</w:t>
      </w:r>
    </w:p>
    <w:p w14:paraId="1AB6C5E4" w14:textId="7389F2CD" w:rsidR="0057130F" w:rsidRDefault="0049201B" w:rsidP="00CE2C40">
      <w:pPr>
        <w:pStyle w:val="Default0"/>
        <w:rPr>
          <w:rFonts w:ascii="Verdana" w:hAnsi="Verdana"/>
          <w:sz w:val="20"/>
          <w:szCs w:val="20"/>
          <w:lang w:val="pt-PT"/>
        </w:rPr>
      </w:pPr>
      <w:r w:rsidRPr="0049201B">
        <w:rPr>
          <w:rFonts w:ascii="Verdana" w:hAnsi="Verdana"/>
          <w:sz w:val="20"/>
          <w:szCs w:val="20"/>
          <w:lang w:val="pt-PT"/>
        </w:rPr>
        <w:t>26.09.2024</w:t>
      </w:r>
      <w:r>
        <w:rPr>
          <w:rFonts w:ascii="Verdana" w:hAnsi="Verdana"/>
          <w:sz w:val="20"/>
          <w:szCs w:val="20"/>
          <w:lang w:val="pt-PT"/>
        </w:rPr>
        <w:t xml:space="preserve">: </w:t>
      </w:r>
      <w:hyperlink r:id="rId34" w:history="1">
        <w:proofErr w:type="spellStart"/>
        <w:r w:rsidRPr="0049201B">
          <w:rPr>
            <w:rStyle w:val="Hyperlink"/>
            <w:rFonts w:ascii="Verdana" w:hAnsi="Verdana"/>
            <w:sz w:val="20"/>
            <w:szCs w:val="20"/>
            <w:lang w:val="pt-PT"/>
          </w:rPr>
          <w:t>Frankfurter</w:t>
        </w:r>
        <w:proofErr w:type="spellEnd"/>
        <w:r w:rsidRPr="0049201B">
          <w:rPr>
            <w:rStyle w:val="Hyperlink"/>
            <w:rFonts w:ascii="Verdana" w:hAnsi="Verdana"/>
            <w:sz w:val="20"/>
            <w:szCs w:val="20"/>
            <w:lang w:val="pt-PT"/>
          </w:rPr>
          <w:t xml:space="preserve"> </w:t>
        </w:r>
        <w:proofErr w:type="spellStart"/>
        <w:r w:rsidRPr="0049201B">
          <w:rPr>
            <w:rStyle w:val="Hyperlink"/>
            <w:rFonts w:ascii="Verdana" w:hAnsi="Verdana"/>
            <w:sz w:val="20"/>
            <w:szCs w:val="20"/>
            <w:lang w:val="pt-PT"/>
          </w:rPr>
          <w:t>Rundschau</w:t>
        </w:r>
        <w:proofErr w:type="spellEnd"/>
      </w:hyperlink>
      <w:r w:rsidR="009E02B6">
        <w:rPr>
          <w:rFonts w:ascii="Verdana" w:hAnsi="Verdana"/>
          <w:sz w:val="20"/>
          <w:szCs w:val="20"/>
          <w:lang w:val="pt-PT"/>
        </w:rPr>
        <w:t xml:space="preserve">; </w:t>
      </w:r>
      <w:hyperlink r:id="rId35" w:history="1">
        <w:proofErr w:type="spellStart"/>
        <w:r w:rsidR="00BB6C5E" w:rsidRPr="009E02B6">
          <w:rPr>
            <w:rStyle w:val="Hyperlink"/>
            <w:rFonts w:ascii="Verdana" w:hAnsi="Verdana"/>
            <w:sz w:val="20"/>
            <w:szCs w:val="20"/>
            <w:lang w:val="pt-PT"/>
          </w:rPr>
          <w:t>reiserepor</w:t>
        </w:r>
        <w:r w:rsidR="009E02B6" w:rsidRPr="009E02B6">
          <w:rPr>
            <w:rStyle w:val="Hyperlink"/>
            <w:rFonts w:ascii="Verdana" w:hAnsi="Verdana"/>
            <w:sz w:val="20"/>
            <w:szCs w:val="20"/>
            <w:lang w:val="pt-PT"/>
          </w:rPr>
          <w:t>ter</w:t>
        </w:r>
        <w:proofErr w:type="spellEnd"/>
      </w:hyperlink>
    </w:p>
    <w:p w14:paraId="14DE722F" w14:textId="77777777" w:rsidR="009E02B6" w:rsidRDefault="009E02B6" w:rsidP="00CE2C40">
      <w:pPr>
        <w:pStyle w:val="Default0"/>
        <w:rPr>
          <w:rFonts w:ascii="Verdana" w:hAnsi="Verdana"/>
          <w:b/>
          <w:bCs/>
          <w:sz w:val="20"/>
          <w:szCs w:val="20"/>
          <w:lang w:val="pt-PT"/>
        </w:rPr>
      </w:pPr>
    </w:p>
    <w:p w14:paraId="5671B913" w14:textId="0E34A65A" w:rsidR="0057130F" w:rsidRDefault="001143C7" w:rsidP="00CE2C40">
      <w:pPr>
        <w:pStyle w:val="Default0"/>
        <w:rPr>
          <w:rFonts w:ascii="Verdana" w:hAnsi="Verdana"/>
          <w:b/>
          <w:bCs/>
          <w:sz w:val="20"/>
          <w:szCs w:val="20"/>
          <w:lang w:val="pt-PT"/>
        </w:rPr>
      </w:pPr>
      <w:r>
        <w:rPr>
          <w:rFonts w:ascii="Verdana" w:hAnsi="Verdana"/>
          <w:b/>
          <w:bCs/>
          <w:sz w:val="20"/>
          <w:szCs w:val="20"/>
          <w:lang w:val="pt-PT"/>
        </w:rPr>
        <w:t>D</w:t>
      </w:r>
      <w:r w:rsidRPr="0057130F">
        <w:rPr>
          <w:rFonts w:ascii="Verdana" w:hAnsi="Verdana"/>
          <w:b/>
          <w:bCs/>
          <w:sz w:val="20"/>
          <w:szCs w:val="20"/>
          <w:lang w:val="pt-PT"/>
        </w:rPr>
        <w:t xml:space="preserve">ocumentário </w:t>
      </w:r>
      <w:r w:rsidR="0057130F" w:rsidRPr="0057130F">
        <w:rPr>
          <w:rFonts w:ascii="Verdana" w:hAnsi="Verdana"/>
          <w:b/>
          <w:bCs/>
          <w:sz w:val="20"/>
          <w:szCs w:val="20"/>
          <w:lang w:val="pt-PT"/>
        </w:rPr>
        <w:t>“Portugal - A natureza selvagem entre a terra e o mar” na 3sat</w:t>
      </w:r>
      <w:r w:rsidR="00804A08">
        <w:rPr>
          <w:rFonts w:ascii="Verdana" w:hAnsi="Verdana"/>
          <w:b/>
          <w:bCs/>
          <w:sz w:val="20"/>
          <w:szCs w:val="20"/>
          <w:lang w:val="pt-PT"/>
        </w:rPr>
        <w:t xml:space="preserve"> (TV e online)</w:t>
      </w:r>
    </w:p>
    <w:p w14:paraId="7C8832A9" w14:textId="242492CB" w:rsidR="009162DF" w:rsidRPr="009162DF" w:rsidRDefault="009162DF" w:rsidP="00CE2C40">
      <w:pPr>
        <w:pStyle w:val="Default0"/>
        <w:rPr>
          <w:rFonts w:ascii="Verdana" w:hAnsi="Verdana"/>
          <w:sz w:val="20"/>
          <w:szCs w:val="20"/>
          <w:lang w:val="pt-PT"/>
        </w:rPr>
      </w:pPr>
      <w:r w:rsidRPr="009162DF">
        <w:rPr>
          <w:rFonts w:ascii="Verdana" w:hAnsi="Verdana"/>
          <w:sz w:val="20"/>
          <w:szCs w:val="20"/>
          <w:lang w:val="pt-PT"/>
        </w:rPr>
        <w:t xml:space="preserve">O continente escarpado, as ilhas vulcânicas, o oceano misterioso - com as suas paisagens de cortar a respiração, Portugal é palco de um espetáculo natural sem igual. Moldada, mas também ferida por ventos quentes, sol penetrante, ondas tão altas como uma casa e ondas de fogo mortíferas, a terra está constantemente a reinventar-se e a criar habitats </w:t>
      </w:r>
      <w:r w:rsidR="00804A08" w:rsidRPr="009162DF">
        <w:rPr>
          <w:rFonts w:ascii="Verdana" w:hAnsi="Verdana"/>
          <w:sz w:val="20"/>
          <w:szCs w:val="20"/>
          <w:lang w:val="pt-PT"/>
        </w:rPr>
        <w:t>espetaculares</w:t>
      </w:r>
      <w:r w:rsidRPr="009162DF">
        <w:rPr>
          <w:rFonts w:ascii="Verdana" w:hAnsi="Verdana"/>
          <w:sz w:val="20"/>
          <w:szCs w:val="20"/>
          <w:lang w:val="pt-PT"/>
        </w:rPr>
        <w:t xml:space="preserve"> para um mundo animal extraordinário. Estes incluem as últimas focas-monge do Mediterrâneo, a maior aranha-lobo da Europa, uma das maiores colónias de cavalos-marinhos do mundo, as únicas cegonhas brancas a nidificar em falésias e a maior colónia de flamingos do continente no Delta do Tejo, ao largo de Lisboa. Em Portugal, que foi outrora a última fronteira dos marinheiros a caminho de destinos longínquos para além do horizonte, ainda hoje há muito para descobrir. Nomeadamente nos fundos marinhos ao largo da costa, onde naufrágios fantasmagóricos servem de porto seguro a raias, percas e barracudas.</w:t>
      </w:r>
    </w:p>
    <w:p w14:paraId="0D1916F8" w14:textId="46D0D4BB" w:rsidR="0057130F" w:rsidRPr="009162DF" w:rsidRDefault="008966C5" w:rsidP="00CE2C40">
      <w:pPr>
        <w:pStyle w:val="Default0"/>
        <w:rPr>
          <w:rFonts w:ascii="Verdana" w:hAnsi="Verdana"/>
          <w:sz w:val="20"/>
          <w:szCs w:val="20"/>
          <w:lang w:val="pt-PT"/>
        </w:rPr>
      </w:pPr>
      <w:r w:rsidRPr="009162DF">
        <w:rPr>
          <w:rFonts w:ascii="Verdana" w:hAnsi="Verdana"/>
          <w:sz w:val="20"/>
          <w:szCs w:val="20"/>
          <w:lang w:val="pt-PT"/>
        </w:rPr>
        <w:t xml:space="preserve">25.09.2024: </w:t>
      </w:r>
      <w:hyperlink r:id="rId36" w:history="1">
        <w:r w:rsidRPr="009162DF">
          <w:rPr>
            <w:rStyle w:val="Hyperlink"/>
            <w:rFonts w:ascii="Verdana" w:hAnsi="Verdana"/>
            <w:sz w:val="20"/>
            <w:szCs w:val="20"/>
            <w:lang w:val="pt-PT"/>
          </w:rPr>
          <w:t>3 SAT / spielfilm.de</w:t>
        </w:r>
      </w:hyperlink>
    </w:p>
    <w:sectPr w:rsidR="0057130F" w:rsidRPr="009162DF" w:rsidSect="00D95C8E">
      <w:headerReference w:type="default" r:id="rId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01655" w14:textId="77777777" w:rsidR="0000148D" w:rsidRDefault="0000148D" w:rsidP="00A80F77">
      <w:pPr>
        <w:spacing w:after="0" w:line="240" w:lineRule="auto"/>
      </w:pPr>
      <w:r>
        <w:separator/>
      </w:r>
    </w:p>
  </w:endnote>
  <w:endnote w:type="continuationSeparator" w:id="0">
    <w:p w14:paraId="06CAE1F1" w14:textId="77777777" w:rsidR="0000148D" w:rsidRDefault="0000148D" w:rsidP="00A8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8703" w14:textId="77777777" w:rsidR="0000148D" w:rsidRDefault="0000148D" w:rsidP="00A80F77">
      <w:pPr>
        <w:spacing w:after="0" w:line="240" w:lineRule="auto"/>
      </w:pPr>
      <w:r>
        <w:separator/>
      </w:r>
    </w:p>
  </w:footnote>
  <w:footnote w:type="continuationSeparator" w:id="0">
    <w:p w14:paraId="78D3B27D" w14:textId="77777777" w:rsidR="0000148D" w:rsidRDefault="0000148D" w:rsidP="00A80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8D8"/>
    <w:multiLevelType w:val="multilevel"/>
    <w:tmpl w:val="57FC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B05B6"/>
    <w:multiLevelType w:val="hybridMultilevel"/>
    <w:tmpl w:val="83F4A8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D35B56"/>
    <w:multiLevelType w:val="multilevel"/>
    <w:tmpl w:val="6EAE8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E510E"/>
    <w:multiLevelType w:val="multilevel"/>
    <w:tmpl w:val="9328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74D99"/>
    <w:multiLevelType w:val="multilevel"/>
    <w:tmpl w:val="5C5E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F5935"/>
    <w:multiLevelType w:val="multilevel"/>
    <w:tmpl w:val="33C8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32508"/>
    <w:multiLevelType w:val="multilevel"/>
    <w:tmpl w:val="C57E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366C05"/>
    <w:multiLevelType w:val="multilevel"/>
    <w:tmpl w:val="819C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77481"/>
    <w:multiLevelType w:val="multilevel"/>
    <w:tmpl w:val="9A14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F15BA"/>
    <w:multiLevelType w:val="multilevel"/>
    <w:tmpl w:val="4BD6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3B3EC1"/>
    <w:multiLevelType w:val="multilevel"/>
    <w:tmpl w:val="827A1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22A5F"/>
    <w:multiLevelType w:val="multilevel"/>
    <w:tmpl w:val="707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D2A69"/>
    <w:multiLevelType w:val="multilevel"/>
    <w:tmpl w:val="73D2B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A62911"/>
    <w:multiLevelType w:val="multilevel"/>
    <w:tmpl w:val="76922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81916"/>
    <w:multiLevelType w:val="multilevel"/>
    <w:tmpl w:val="078C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B11E6"/>
    <w:multiLevelType w:val="multilevel"/>
    <w:tmpl w:val="9CAE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A6F87"/>
    <w:multiLevelType w:val="multilevel"/>
    <w:tmpl w:val="9C70F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8A545A"/>
    <w:multiLevelType w:val="multilevel"/>
    <w:tmpl w:val="94BC9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5C59BD"/>
    <w:multiLevelType w:val="multilevel"/>
    <w:tmpl w:val="CC2AD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F640BF"/>
    <w:multiLevelType w:val="multilevel"/>
    <w:tmpl w:val="32DEB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BF2D74"/>
    <w:multiLevelType w:val="multilevel"/>
    <w:tmpl w:val="F172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F805D8"/>
    <w:multiLevelType w:val="multilevel"/>
    <w:tmpl w:val="BCB4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6371C"/>
    <w:multiLevelType w:val="multilevel"/>
    <w:tmpl w:val="D93E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AA2822"/>
    <w:multiLevelType w:val="multilevel"/>
    <w:tmpl w:val="D23E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555613">
    <w:abstractNumId w:val="21"/>
  </w:num>
  <w:num w:numId="2" w16cid:durableId="1773280362">
    <w:abstractNumId w:val="5"/>
  </w:num>
  <w:num w:numId="3" w16cid:durableId="1888253619">
    <w:abstractNumId w:val="9"/>
  </w:num>
  <w:num w:numId="4" w16cid:durableId="886994332">
    <w:abstractNumId w:val="15"/>
  </w:num>
  <w:num w:numId="5" w16cid:durableId="1650405137">
    <w:abstractNumId w:val="7"/>
  </w:num>
  <w:num w:numId="6" w16cid:durableId="291789312">
    <w:abstractNumId w:val="16"/>
  </w:num>
  <w:num w:numId="7" w16cid:durableId="29190972">
    <w:abstractNumId w:val="10"/>
  </w:num>
  <w:num w:numId="8" w16cid:durableId="1657568505">
    <w:abstractNumId w:val="18"/>
  </w:num>
  <w:num w:numId="9" w16cid:durableId="523055106">
    <w:abstractNumId w:val="17"/>
  </w:num>
  <w:num w:numId="10" w16cid:durableId="1794712150">
    <w:abstractNumId w:val="3"/>
  </w:num>
  <w:num w:numId="11" w16cid:durableId="1316226072">
    <w:abstractNumId w:val="2"/>
  </w:num>
  <w:num w:numId="12" w16cid:durableId="1119953648">
    <w:abstractNumId w:val="12"/>
  </w:num>
  <w:num w:numId="13" w16cid:durableId="1083994884">
    <w:abstractNumId w:val="0"/>
  </w:num>
  <w:num w:numId="14" w16cid:durableId="1649437347">
    <w:abstractNumId w:val="11"/>
  </w:num>
  <w:num w:numId="15" w16cid:durableId="2035302257">
    <w:abstractNumId w:val="22"/>
  </w:num>
  <w:num w:numId="16" w16cid:durableId="1887597164">
    <w:abstractNumId w:val="13"/>
  </w:num>
  <w:num w:numId="17" w16cid:durableId="2028676694">
    <w:abstractNumId w:val="14"/>
  </w:num>
  <w:num w:numId="18" w16cid:durableId="13265319">
    <w:abstractNumId w:val="8"/>
  </w:num>
  <w:num w:numId="19" w16cid:durableId="1519544841">
    <w:abstractNumId w:val="19"/>
  </w:num>
  <w:num w:numId="20" w16cid:durableId="181821209">
    <w:abstractNumId w:val="23"/>
  </w:num>
  <w:num w:numId="21" w16cid:durableId="530535206">
    <w:abstractNumId w:val="20"/>
  </w:num>
  <w:num w:numId="22" w16cid:durableId="311296252">
    <w:abstractNumId w:val="6"/>
  </w:num>
  <w:num w:numId="23" w16cid:durableId="1197890779">
    <w:abstractNumId w:val="1"/>
  </w:num>
  <w:num w:numId="24" w16cid:durableId="1673680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6B2"/>
    <w:rsid w:val="00000750"/>
    <w:rsid w:val="00000782"/>
    <w:rsid w:val="00000935"/>
    <w:rsid w:val="00000B2B"/>
    <w:rsid w:val="00000B98"/>
    <w:rsid w:val="00000BA9"/>
    <w:rsid w:val="00000C5F"/>
    <w:rsid w:val="00000CBF"/>
    <w:rsid w:val="00000E40"/>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A8"/>
    <w:rsid w:val="00002A19"/>
    <w:rsid w:val="00002A40"/>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72C"/>
    <w:rsid w:val="0000489F"/>
    <w:rsid w:val="00004946"/>
    <w:rsid w:val="00004978"/>
    <w:rsid w:val="0000514B"/>
    <w:rsid w:val="000052B9"/>
    <w:rsid w:val="00005389"/>
    <w:rsid w:val="000053E8"/>
    <w:rsid w:val="00005422"/>
    <w:rsid w:val="00005521"/>
    <w:rsid w:val="00005685"/>
    <w:rsid w:val="0000585E"/>
    <w:rsid w:val="000059D4"/>
    <w:rsid w:val="000059FD"/>
    <w:rsid w:val="00005A3B"/>
    <w:rsid w:val="00005A9F"/>
    <w:rsid w:val="00005F27"/>
    <w:rsid w:val="00006114"/>
    <w:rsid w:val="0000617C"/>
    <w:rsid w:val="000061CC"/>
    <w:rsid w:val="0000648C"/>
    <w:rsid w:val="000064C3"/>
    <w:rsid w:val="0000655F"/>
    <w:rsid w:val="0000658F"/>
    <w:rsid w:val="0000683D"/>
    <w:rsid w:val="00006853"/>
    <w:rsid w:val="00006C45"/>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83"/>
    <w:rsid w:val="00010160"/>
    <w:rsid w:val="00010164"/>
    <w:rsid w:val="00010186"/>
    <w:rsid w:val="0001018F"/>
    <w:rsid w:val="00010373"/>
    <w:rsid w:val="00010AD8"/>
    <w:rsid w:val="00010B7F"/>
    <w:rsid w:val="00010B8A"/>
    <w:rsid w:val="00010D79"/>
    <w:rsid w:val="00010F38"/>
    <w:rsid w:val="00011236"/>
    <w:rsid w:val="000113B5"/>
    <w:rsid w:val="000113D9"/>
    <w:rsid w:val="00011467"/>
    <w:rsid w:val="00011713"/>
    <w:rsid w:val="00011CD4"/>
    <w:rsid w:val="00011CE6"/>
    <w:rsid w:val="00011F07"/>
    <w:rsid w:val="00011FD0"/>
    <w:rsid w:val="00011FE4"/>
    <w:rsid w:val="00012025"/>
    <w:rsid w:val="00012191"/>
    <w:rsid w:val="000123CF"/>
    <w:rsid w:val="00012A54"/>
    <w:rsid w:val="00012ABA"/>
    <w:rsid w:val="00012BC8"/>
    <w:rsid w:val="00012D4A"/>
    <w:rsid w:val="00012E31"/>
    <w:rsid w:val="00012EFE"/>
    <w:rsid w:val="00012F4D"/>
    <w:rsid w:val="000130DF"/>
    <w:rsid w:val="00013119"/>
    <w:rsid w:val="000131DA"/>
    <w:rsid w:val="0001325C"/>
    <w:rsid w:val="000134B0"/>
    <w:rsid w:val="00013626"/>
    <w:rsid w:val="00013635"/>
    <w:rsid w:val="000137F5"/>
    <w:rsid w:val="00013925"/>
    <w:rsid w:val="00013ACE"/>
    <w:rsid w:val="00013AED"/>
    <w:rsid w:val="00013C8F"/>
    <w:rsid w:val="0001427C"/>
    <w:rsid w:val="0001448C"/>
    <w:rsid w:val="000144BB"/>
    <w:rsid w:val="000144D1"/>
    <w:rsid w:val="00014717"/>
    <w:rsid w:val="000147EB"/>
    <w:rsid w:val="00014B10"/>
    <w:rsid w:val="00014B17"/>
    <w:rsid w:val="00014BDC"/>
    <w:rsid w:val="00014C33"/>
    <w:rsid w:val="00014CA1"/>
    <w:rsid w:val="00014E57"/>
    <w:rsid w:val="00014F19"/>
    <w:rsid w:val="00014F60"/>
    <w:rsid w:val="00014F98"/>
    <w:rsid w:val="00015120"/>
    <w:rsid w:val="00015220"/>
    <w:rsid w:val="000152FE"/>
    <w:rsid w:val="000154A9"/>
    <w:rsid w:val="000156AF"/>
    <w:rsid w:val="0001591E"/>
    <w:rsid w:val="00015A8B"/>
    <w:rsid w:val="00015B63"/>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9F"/>
    <w:rsid w:val="00017849"/>
    <w:rsid w:val="00017902"/>
    <w:rsid w:val="00017A35"/>
    <w:rsid w:val="00017B9E"/>
    <w:rsid w:val="00017BD9"/>
    <w:rsid w:val="00017CCC"/>
    <w:rsid w:val="00017F72"/>
    <w:rsid w:val="00017F73"/>
    <w:rsid w:val="00017F7A"/>
    <w:rsid w:val="0002014A"/>
    <w:rsid w:val="00020282"/>
    <w:rsid w:val="000202F8"/>
    <w:rsid w:val="000203B5"/>
    <w:rsid w:val="000203DD"/>
    <w:rsid w:val="000204BE"/>
    <w:rsid w:val="0002051A"/>
    <w:rsid w:val="000205E4"/>
    <w:rsid w:val="0002091C"/>
    <w:rsid w:val="0002092C"/>
    <w:rsid w:val="00020B6A"/>
    <w:rsid w:val="00020D16"/>
    <w:rsid w:val="00020D37"/>
    <w:rsid w:val="0002107C"/>
    <w:rsid w:val="00021151"/>
    <w:rsid w:val="000211DB"/>
    <w:rsid w:val="0002143C"/>
    <w:rsid w:val="00021593"/>
    <w:rsid w:val="000216CA"/>
    <w:rsid w:val="00021776"/>
    <w:rsid w:val="00021836"/>
    <w:rsid w:val="000218B1"/>
    <w:rsid w:val="00021903"/>
    <w:rsid w:val="0002193C"/>
    <w:rsid w:val="00021AA0"/>
    <w:rsid w:val="00021BA1"/>
    <w:rsid w:val="00021CC8"/>
    <w:rsid w:val="00021DC6"/>
    <w:rsid w:val="00021F5B"/>
    <w:rsid w:val="0002210B"/>
    <w:rsid w:val="0002222A"/>
    <w:rsid w:val="000222F3"/>
    <w:rsid w:val="00022396"/>
    <w:rsid w:val="000224BC"/>
    <w:rsid w:val="000227DC"/>
    <w:rsid w:val="00022812"/>
    <w:rsid w:val="0002285B"/>
    <w:rsid w:val="000229D1"/>
    <w:rsid w:val="00022CAE"/>
    <w:rsid w:val="00022E98"/>
    <w:rsid w:val="00022FCD"/>
    <w:rsid w:val="00023039"/>
    <w:rsid w:val="00023085"/>
    <w:rsid w:val="0002316D"/>
    <w:rsid w:val="00023293"/>
    <w:rsid w:val="000232A0"/>
    <w:rsid w:val="000233B2"/>
    <w:rsid w:val="0002348A"/>
    <w:rsid w:val="000239DB"/>
    <w:rsid w:val="00023A49"/>
    <w:rsid w:val="00023AA1"/>
    <w:rsid w:val="00023BC9"/>
    <w:rsid w:val="00023C72"/>
    <w:rsid w:val="00023D77"/>
    <w:rsid w:val="00023D9C"/>
    <w:rsid w:val="0002421C"/>
    <w:rsid w:val="00024324"/>
    <w:rsid w:val="0002449C"/>
    <w:rsid w:val="000244C1"/>
    <w:rsid w:val="00024578"/>
    <w:rsid w:val="00024594"/>
    <w:rsid w:val="000245DB"/>
    <w:rsid w:val="00024782"/>
    <w:rsid w:val="00024859"/>
    <w:rsid w:val="00024992"/>
    <w:rsid w:val="000249BB"/>
    <w:rsid w:val="00024B01"/>
    <w:rsid w:val="00024CB7"/>
    <w:rsid w:val="00024DD0"/>
    <w:rsid w:val="00024DD9"/>
    <w:rsid w:val="00024E33"/>
    <w:rsid w:val="00024E88"/>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7021"/>
    <w:rsid w:val="00027212"/>
    <w:rsid w:val="0002727F"/>
    <w:rsid w:val="0002731E"/>
    <w:rsid w:val="0002762A"/>
    <w:rsid w:val="0002768D"/>
    <w:rsid w:val="00027821"/>
    <w:rsid w:val="0002788C"/>
    <w:rsid w:val="0002793D"/>
    <w:rsid w:val="00027991"/>
    <w:rsid w:val="00027A37"/>
    <w:rsid w:val="00027C21"/>
    <w:rsid w:val="00027E00"/>
    <w:rsid w:val="00027FC5"/>
    <w:rsid w:val="00027FE0"/>
    <w:rsid w:val="00030065"/>
    <w:rsid w:val="00030120"/>
    <w:rsid w:val="000301CC"/>
    <w:rsid w:val="00030406"/>
    <w:rsid w:val="00030447"/>
    <w:rsid w:val="00030494"/>
    <w:rsid w:val="00030496"/>
    <w:rsid w:val="000305AF"/>
    <w:rsid w:val="000305C5"/>
    <w:rsid w:val="000306B8"/>
    <w:rsid w:val="00030A75"/>
    <w:rsid w:val="00030AE1"/>
    <w:rsid w:val="00030B08"/>
    <w:rsid w:val="0003123F"/>
    <w:rsid w:val="0003134C"/>
    <w:rsid w:val="00031599"/>
    <w:rsid w:val="000315B8"/>
    <w:rsid w:val="0003160E"/>
    <w:rsid w:val="00031898"/>
    <w:rsid w:val="00031B99"/>
    <w:rsid w:val="00031D1C"/>
    <w:rsid w:val="00031F79"/>
    <w:rsid w:val="0003220F"/>
    <w:rsid w:val="00032411"/>
    <w:rsid w:val="0003247F"/>
    <w:rsid w:val="000328D6"/>
    <w:rsid w:val="00032A10"/>
    <w:rsid w:val="00032C2B"/>
    <w:rsid w:val="00032E3A"/>
    <w:rsid w:val="000330D0"/>
    <w:rsid w:val="00033300"/>
    <w:rsid w:val="000333BA"/>
    <w:rsid w:val="00033429"/>
    <w:rsid w:val="0003368D"/>
    <w:rsid w:val="00033800"/>
    <w:rsid w:val="00033847"/>
    <w:rsid w:val="0003385C"/>
    <w:rsid w:val="000339B9"/>
    <w:rsid w:val="00033A7D"/>
    <w:rsid w:val="00033BF9"/>
    <w:rsid w:val="00033F4F"/>
    <w:rsid w:val="000346D2"/>
    <w:rsid w:val="0003494E"/>
    <w:rsid w:val="00034A00"/>
    <w:rsid w:val="00034C2A"/>
    <w:rsid w:val="00034E35"/>
    <w:rsid w:val="00034EDB"/>
    <w:rsid w:val="0003500C"/>
    <w:rsid w:val="0003508C"/>
    <w:rsid w:val="0003524C"/>
    <w:rsid w:val="000354DA"/>
    <w:rsid w:val="000355DA"/>
    <w:rsid w:val="00035970"/>
    <w:rsid w:val="000359AF"/>
    <w:rsid w:val="000359B3"/>
    <w:rsid w:val="00035B85"/>
    <w:rsid w:val="00035CCF"/>
    <w:rsid w:val="00035D37"/>
    <w:rsid w:val="00035F9C"/>
    <w:rsid w:val="00036014"/>
    <w:rsid w:val="00036323"/>
    <w:rsid w:val="00036347"/>
    <w:rsid w:val="000363EF"/>
    <w:rsid w:val="000364FE"/>
    <w:rsid w:val="0003650B"/>
    <w:rsid w:val="000365FF"/>
    <w:rsid w:val="0003665B"/>
    <w:rsid w:val="00036662"/>
    <w:rsid w:val="00036689"/>
    <w:rsid w:val="000368D4"/>
    <w:rsid w:val="00036916"/>
    <w:rsid w:val="00036A79"/>
    <w:rsid w:val="00036AB3"/>
    <w:rsid w:val="00036B93"/>
    <w:rsid w:val="00037288"/>
    <w:rsid w:val="000372AB"/>
    <w:rsid w:val="000379E1"/>
    <w:rsid w:val="00037B60"/>
    <w:rsid w:val="00037D33"/>
    <w:rsid w:val="00037D42"/>
    <w:rsid w:val="00037DAA"/>
    <w:rsid w:val="00037DEE"/>
    <w:rsid w:val="00037F17"/>
    <w:rsid w:val="00037F42"/>
    <w:rsid w:val="00040026"/>
    <w:rsid w:val="00040145"/>
    <w:rsid w:val="00040277"/>
    <w:rsid w:val="000402F0"/>
    <w:rsid w:val="0004031F"/>
    <w:rsid w:val="00040348"/>
    <w:rsid w:val="00040739"/>
    <w:rsid w:val="00040757"/>
    <w:rsid w:val="00040897"/>
    <w:rsid w:val="000408B6"/>
    <w:rsid w:val="00040914"/>
    <w:rsid w:val="0004095F"/>
    <w:rsid w:val="000409BB"/>
    <w:rsid w:val="00040C5B"/>
    <w:rsid w:val="00040D9E"/>
    <w:rsid w:val="00040DCE"/>
    <w:rsid w:val="00040E47"/>
    <w:rsid w:val="00041629"/>
    <w:rsid w:val="00041E7D"/>
    <w:rsid w:val="0004200A"/>
    <w:rsid w:val="0004221B"/>
    <w:rsid w:val="000424E1"/>
    <w:rsid w:val="000426FE"/>
    <w:rsid w:val="0004277A"/>
    <w:rsid w:val="00042821"/>
    <w:rsid w:val="00042879"/>
    <w:rsid w:val="0004290C"/>
    <w:rsid w:val="00042A68"/>
    <w:rsid w:val="00042AD3"/>
    <w:rsid w:val="00042BC3"/>
    <w:rsid w:val="00042F15"/>
    <w:rsid w:val="0004331C"/>
    <w:rsid w:val="000433A6"/>
    <w:rsid w:val="00043535"/>
    <w:rsid w:val="00043598"/>
    <w:rsid w:val="000436A8"/>
    <w:rsid w:val="00043735"/>
    <w:rsid w:val="00043872"/>
    <w:rsid w:val="000438E5"/>
    <w:rsid w:val="00043B75"/>
    <w:rsid w:val="00043B98"/>
    <w:rsid w:val="00043CE2"/>
    <w:rsid w:val="00043E9A"/>
    <w:rsid w:val="00043F15"/>
    <w:rsid w:val="00044288"/>
    <w:rsid w:val="000443D9"/>
    <w:rsid w:val="00044594"/>
    <w:rsid w:val="0004471C"/>
    <w:rsid w:val="00044833"/>
    <w:rsid w:val="00044895"/>
    <w:rsid w:val="00044A46"/>
    <w:rsid w:val="00044B18"/>
    <w:rsid w:val="00044CB3"/>
    <w:rsid w:val="00044CB9"/>
    <w:rsid w:val="00044D87"/>
    <w:rsid w:val="00044DB5"/>
    <w:rsid w:val="00044FB7"/>
    <w:rsid w:val="00044FB9"/>
    <w:rsid w:val="00045083"/>
    <w:rsid w:val="000451BE"/>
    <w:rsid w:val="000452CD"/>
    <w:rsid w:val="000455CB"/>
    <w:rsid w:val="0004564A"/>
    <w:rsid w:val="00045678"/>
    <w:rsid w:val="000456BA"/>
    <w:rsid w:val="00045912"/>
    <w:rsid w:val="00045CB6"/>
    <w:rsid w:val="00045DB4"/>
    <w:rsid w:val="00045E10"/>
    <w:rsid w:val="00045E66"/>
    <w:rsid w:val="00045F26"/>
    <w:rsid w:val="00045F3A"/>
    <w:rsid w:val="00045FB1"/>
    <w:rsid w:val="000460D2"/>
    <w:rsid w:val="000460ED"/>
    <w:rsid w:val="00046280"/>
    <w:rsid w:val="000465FB"/>
    <w:rsid w:val="0004673C"/>
    <w:rsid w:val="000468E6"/>
    <w:rsid w:val="000468FB"/>
    <w:rsid w:val="00046AF8"/>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41D"/>
    <w:rsid w:val="0005052B"/>
    <w:rsid w:val="000505A2"/>
    <w:rsid w:val="000507B8"/>
    <w:rsid w:val="000509AD"/>
    <w:rsid w:val="00050A19"/>
    <w:rsid w:val="00050AF4"/>
    <w:rsid w:val="00050EC7"/>
    <w:rsid w:val="00051014"/>
    <w:rsid w:val="00051080"/>
    <w:rsid w:val="00051102"/>
    <w:rsid w:val="000514D4"/>
    <w:rsid w:val="00051AF6"/>
    <w:rsid w:val="00051BE3"/>
    <w:rsid w:val="00051DB5"/>
    <w:rsid w:val="00051F83"/>
    <w:rsid w:val="00052C2C"/>
    <w:rsid w:val="00052C97"/>
    <w:rsid w:val="00052D7B"/>
    <w:rsid w:val="00052F16"/>
    <w:rsid w:val="00053028"/>
    <w:rsid w:val="0005312E"/>
    <w:rsid w:val="0005317D"/>
    <w:rsid w:val="000533F9"/>
    <w:rsid w:val="00053636"/>
    <w:rsid w:val="0005370D"/>
    <w:rsid w:val="00053920"/>
    <w:rsid w:val="000539A4"/>
    <w:rsid w:val="00053A81"/>
    <w:rsid w:val="00053D7B"/>
    <w:rsid w:val="00053DBA"/>
    <w:rsid w:val="00053DD3"/>
    <w:rsid w:val="00053F38"/>
    <w:rsid w:val="00054252"/>
    <w:rsid w:val="00054257"/>
    <w:rsid w:val="000548ED"/>
    <w:rsid w:val="00054977"/>
    <w:rsid w:val="000549A7"/>
    <w:rsid w:val="00054CC0"/>
    <w:rsid w:val="00054EDE"/>
    <w:rsid w:val="000553DD"/>
    <w:rsid w:val="00055822"/>
    <w:rsid w:val="00055828"/>
    <w:rsid w:val="00055831"/>
    <w:rsid w:val="0005588C"/>
    <w:rsid w:val="00055A0E"/>
    <w:rsid w:val="00055F43"/>
    <w:rsid w:val="0005619E"/>
    <w:rsid w:val="00056230"/>
    <w:rsid w:val="00056244"/>
    <w:rsid w:val="00056369"/>
    <w:rsid w:val="0005644F"/>
    <w:rsid w:val="000564F3"/>
    <w:rsid w:val="00056534"/>
    <w:rsid w:val="0005656B"/>
    <w:rsid w:val="00056625"/>
    <w:rsid w:val="0005689E"/>
    <w:rsid w:val="00056A36"/>
    <w:rsid w:val="00056A38"/>
    <w:rsid w:val="00056E32"/>
    <w:rsid w:val="00056E83"/>
    <w:rsid w:val="00056EE7"/>
    <w:rsid w:val="00056F67"/>
    <w:rsid w:val="0005737E"/>
    <w:rsid w:val="000574A9"/>
    <w:rsid w:val="000575D9"/>
    <w:rsid w:val="000575F0"/>
    <w:rsid w:val="0005764F"/>
    <w:rsid w:val="0005766B"/>
    <w:rsid w:val="000576C4"/>
    <w:rsid w:val="00057817"/>
    <w:rsid w:val="000578D7"/>
    <w:rsid w:val="00057962"/>
    <w:rsid w:val="00057A0C"/>
    <w:rsid w:val="00057AAA"/>
    <w:rsid w:val="00057AD3"/>
    <w:rsid w:val="00057DE7"/>
    <w:rsid w:val="00057ECB"/>
    <w:rsid w:val="000600F9"/>
    <w:rsid w:val="000602C7"/>
    <w:rsid w:val="00060557"/>
    <w:rsid w:val="00060644"/>
    <w:rsid w:val="000606E5"/>
    <w:rsid w:val="00060755"/>
    <w:rsid w:val="00060A6E"/>
    <w:rsid w:val="00060A8C"/>
    <w:rsid w:val="00060BD7"/>
    <w:rsid w:val="00060E73"/>
    <w:rsid w:val="0006104D"/>
    <w:rsid w:val="00061104"/>
    <w:rsid w:val="00061227"/>
    <w:rsid w:val="00061421"/>
    <w:rsid w:val="0006152E"/>
    <w:rsid w:val="000617F2"/>
    <w:rsid w:val="00061817"/>
    <w:rsid w:val="00061BAC"/>
    <w:rsid w:val="00061C60"/>
    <w:rsid w:val="00061C7D"/>
    <w:rsid w:val="00061CF6"/>
    <w:rsid w:val="00061DA4"/>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155"/>
    <w:rsid w:val="000632C8"/>
    <w:rsid w:val="000633CD"/>
    <w:rsid w:val="000633D1"/>
    <w:rsid w:val="00063578"/>
    <w:rsid w:val="00063620"/>
    <w:rsid w:val="00063926"/>
    <w:rsid w:val="00063A6B"/>
    <w:rsid w:val="00063BDB"/>
    <w:rsid w:val="00063C26"/>
    <w:rsid w:val="00063D9A"/>
    <w:rsid w:val="00063DD9"/>
    <w:rsid w:val="00063E1D"/>
    <w:rsid w:val="00063E44"/>
    <w:rsid w:val="00063F23"/>
    <w:rsid w:val="00064172"/>
    <w:rsid w:val="000644B9"/>
    <w:rsid w:val="000647F3"/>
    <w:rsid w:val="00064849"/>
    <w:rsid w:val="0006493B"/>
    <w:rsid w:val="00065329"/>
    <w:rsid w:val="0006534F"/>
    <w:rsid w:val="000653CC"/>
    <w:rsid w:val="0006554D"/>
    <w:rsid w:val="00065641"/>
    <w:rsid w:val="00065A5F"/>
    <w:rsid w:val="00065BF5"/>
    <w:rsid w:val="00065C22"/>
    <w:rsid w:val="00065FFB"/>
    <w:rsid w:val="000660C1"/>
    <w:rsid w:val="00066379"/>
    <w:rsid w:val="000663DA"/>
    <w:rsid w:val="00066589"/>
    <w:rsid w:val="000669F1"/>
    <w:rsid w:val="00066AAD"/>
    <w:rsid w:val="00066D32"/>
    <w:rsid w:val="00066D75"/>
    <w:rsid w:val="00066E16"/>
    <w:rsid w:val="00067108"/>
    <w:rsid w:val="000671B4"/>
    <w:rsid w:val="000672EA"/>
    <w:rsid w:val="0006766F"/>
    <w:rsid w:val="0006771F"/>
    <w:rsid w:val="0006784A"/>
    <w:rsid w:val="00067CB6"/>
    <w:rsid w:val="00067CF6"/>
    <w:rsid w:val="00067D32"/>
    <w:rsid w:val="0007003D"/>
    <w:rsid w:val="0007024A"/>
    <w:rsid w:val="0007031F"/>
    <w:rsid w:val="00070366"/>
    <w:rsid w:val="00070497"/>
    <w:rsid w:val="00070520"/>
    <w:rsid w:val="00070736"/>
    <w:rsid w:val="00070950"/>
    <w:rsid w:val="00070957"/>
    <w:rsid w:val="00070A44"/>
    <w:rsid w:val="00070A8A"/>
    <w:rsid w:val="00070CCC"/>
    <w:rsid w:val="00070D39"/>
    <w:rsid w:val="00071314"/>
    <w:rsid w:val="00071B2E"/>
    <w:rsid w:val="00071EF7"/>
    <w:rsid w:val="000720A4"/>
    <w:rsid w:val="0007216C"/>
    <w:rsid w:val="00072532"/>
    <w:rsid w:val="0007264E"/>
    <w:rsid w:val="00072A08"/>
    <w:rsid w:val="00072CD3"/>
    <w:rsid w:val="00072EA1"/>
    <w:rsid w:val="00072FA4"/>
    <w:rsid w:val="00073307"/>
    <w:rsid w:val="000734FD"/>
    <w:rsid w:val="00073792"/>
    <w:rsid w:val="000737F9"/>
    <w:rsid w:val="0007384D"/>
    <w:rsid w:val="00073993"/>
    <w:rsid w:val="000739A0"/>
    <w:rsid w:val="00073ADC"/>
    <w:rsid w:val="00073B75"/>
    <w:rsid w:val="00073E51"/>
    <w:rsid w:val="00073E91"/>
    <w:rsid w:val="00073F34"/>
    <w:rsid w:val="00073F44"/>
    <w:rsid w:val="0007402E"/>
    <w:rsid w:val="000741B6"/>
    <w:rsid w:val="000743F4"/>
    <w:rsid w:val="0007440E"/>
    <w:rsid w:val="00074476"/>
    <w:rsid w:val="0007461E"/>
    <w:rsid w:val="0007474A"/>
    <w:rsid w:val="00074BAF"/>
    <w:rsid w:val="00074BD3"/>
    <w:rsid w:val="00074CE8"/>
    <w:rsid w:val="00074D58"/>
    <w:rsid w:val="00074D77"/>
    <w:rsid w:val="00074DCD"/>
    <w:rsid w:val="00074F2B"/>
    <w:rsid w:val="0007503F"/>
    <w:rsid w:val="000750FE"/>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CB6"/>
    <w:rsid w:val="00076DCE"/>
    <w:rsid w:val="00076E94"/>
    <w:rsid w:val="000772B8"/>
    <w:rsid w:val="0007739A"/>
    <w:rsid w:val="000774CF"/>
    <w:rsid w:val="000775D3"/>
    <w:rsid w:val="00077653"/>
    <w:rsid w:val="00077817"/>
    <w:rsid w:val="00077886"/>
    <w:rsid w:val="00077E3F"/>
    <w:rsid w:val="00077F2B"/>
    <w:rsid w:val="00080057"/>
    <w:rsid w:val="00080414"/>
    <w:rsid w:val="000804C7"/>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D6"/>
    <w:rsid w:val="00081C07"/>
    <w:rsid w:val="00081FB2"/>
    <w:rsid w:val="0008207D"/>
    <w:rsid w:val="00082109"/>
    <w:rsid w:val="00082205"/>
    <w:rsid w:val="00082562"/>
    <w:rsid w:val="0008274C"/>
    <w:rsid w:val="0008281B"/>
    <w:rsid w:val="000828F5"/>
    <w:rsid w:val="00082A6B"/>
    <w:rsid w:val="00082B30"/>
    <w:rsid w:val="00082BC7"/>
    <w:rsid w:val="00082C00"/>
    <w:rsid w:val="00082E01"/>
    <w:rsid w:val="00083023"/>
    <w:rsid w:val="00083653"/>
    <w:rsid w:val="00083D73"/>
    <w:rsid w:val="00083D8E"/>
    <w:rsid w:val="00083DA8"/>
    <w:rsid w:val="00083E08"/>
    <w:rsid w:val="00083E0B"/>
    <w:rsid w:val="00084032"/>
    <w:rsid w:val="000840E2"/>
    <w:rsid w:val="00084118"/>
    <w:rsid w:val="000842AF"/>
    <w:rsid w:val="000843F4"/>
    <w:rsid w:val="000844D0"/>
    <w:rsid w:val="00084561"/>
    <w:rsid w:val="000846AE"/>
    <w:rsid w:val="00084836"/>
    <w:rsid w:val="00084919"/>
    <w:rsid w:val="000849F2"/>
    <w:rsid w:val="00084A75"/>
    <w:rsid w:val="00084B6D"/>
    <w:rsid w:val="00084C5D"/>
    <w:rsid w:val="00084E48"/>
    <w:rsid w:val="00084EB3"/>
    <w:rsid w:val="00085183"/>
    <w:rsid w:val="00085287"/>
    <w:rsid w:val="000853A4"/>
    <w:rsid w:val="000854E9"/>
    <w:rsid w:val="00085640"/>
    <w:rsid w:val="000857EA"/>
    <w:rsid w:val="00085892"/>
    <w:rsid w:val="00085AF6"/>
    <w:rsid w:val="00085D8A"/>
    <w:rsid w:val="00085F8F"/>
    <w:rsid w:val="00085FE8"/>
    <w:rsid w:val="0008613C"/>
    <w:rsid w:val="000862EB"/>
    <w:rsid w:val="00086300"/>
    <w:rsid w:val="000864C8"/>
    <w:rsid w:val="00086743"/>
    <w:rsid w:val="0008675E"/>
    <w:rsid w:val="000868E7"/>
    <w:rsid w:val="00086A13"/>
    <w:rsid w:val="00086AFF"/>
    <w:rsid w:val="00086D56"/>
    <w:rsid w:val="00086D8D"/>
    <w:rsid w:val="00086E2F"/>
    <w:rsid w:val="00086F34"/>
    <w:rsid w:val="00087033"/>
    <w:rsid w:val="000870B4"/>
    <w:rsid w:val="0008718A"/>
    <w:rsid w:val="000871F1"/>
    <w:rsid w:val="0008723F"/>
    <w:rsid w:val="000873DD"/>
    <w:rsid w:val="000874F2"/>
    <w:rsid w:val="0008762B"/>
    <w:rsid w:val="0008768E"/>
    <w:rsid w:val="000876F7"/>
    <w:rsid w:val="000877E1"/>
    <w:rsid w:val="0008792F"/>
    <w:rsid w:val="00087A5F"/>
    <w:rsid w:val="00087B20"/>
    <w:rsid w:val="00087BAD"/>
    <w:rsid w:val="00087C32"/>
    <w:rsid w:val="000903D2"/>
    <w:rsid w:val="00090478"/>
    <w:rsid w:val="00090499"/>
    <w:rsid w:val="000904C3"/>
    <w:rsid w:val="00090575"/>
    <w:rsid w:val="00090648"/>
    <w:rsid w:val="00090715"/>
    <w:rsid w:val="00090966"/>
    <w:rsid w:val="00090AA6"/>
    <w:rsid w:val="00090BEC"/>
    <w:rsid w:val="00090E67"/>
    <w:rsid w:val="00090F1B"/>
    <w:rsid w:val="00090FC3"/>
    <w:rsid w:val="00090FFC"/>
    <w:rsid w:val="0009102F"/>
    <w:rsid w:val="0009107B"/>
    <w:rsid w:val="0009109D"/>
    <w:rsid w:val="0009145B"/>
    <w:rsid w:val="00091499"/>
    <w:rsid w:val="000914C1"/>
    <w:rsid w:val="000914DD"/>
    <w:rsid w:val="0009168C"/>
    <w:rsid w:val="0009197A"/>
    <w:rsid w:val="000919DB"/>
    <w:rsid w:val="00091E6D"/>
    <w:rsid w:val="00091F21"/>
    <w:rsid w:val="000921D9"/>
    <w:rsid w:val="000926B5"/>
    <w:rsid w:val="000926EA"/>
    <w:rsid w:val="00092AD2"/>
    <w:rsid w:val="00092F08"/>
    <w:rsid w:val="00093144"/>
    <w:rsid w:val="00093164"/>
    <w:rsid w:val="0009318F"/>
    <w:rsid w:val="0009361C"/>
    <w:rsid w:val="000937C6"/>
    <w:rsid w:val="00093C18"/>
    <w:rsid w:val="00093D2E"/>
    <w:rsid w:val="00093F83"/>
    <w:rsid w:val="00094472"/>
    <w:rsid w:val="0009462E"/>
    <w:rsid w:val="000946B2"/>
    <w:rsid w:val="0009471D"/>
    <w:rsid w:val="00094890"/>
    <w:rsid w:val="000948F9"/>
    <w:rsid w:val="00094962"/>
    <w:rsid w:val="00094972"/>
    <w:rsid w:val="00094A3F"/>
    <w:rsid w:val="00094D02"/>
    <w:rsid w:val="00094D41"/>
    <w:rsid w:val="00094D55"/>
    <w:rsid w:val="00094D57"/>
    <w:rsid w:val="00094F15"/>
    <w:rsid w:val="0009500F"/>
    <w:rsid w:val="00095087"/>
    <w:rsid w:val="00095112"/>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2B1"/>
    <w:rsid w:val="000A12E6"/>
    <w:rsid w:val="000A15B6"/>
    <w:rsid w:val="000A197A"/>
    <w:rsid w:val="000A19EB"/>
    <w:rsid w:val="000A1A4B"/>
    <w:rsid w:val="000A1C67"/>
    <w:rsid w:val="000A1CA3"/>
    <w:rsid w:val="000A1CB4"/>
    <w:rsid w:val="000A1F95"/>
    <w:rsid w:val="000A21BF"/>
    <w:rsid w:val="000A24E5"/>
    <w:rsid w:val="000A2505"/>
    <w:rsid w:val="000A2513"/>
    <w:rsid w:val="000A25A5"/>
    <w:rsid w:val="000A2691"/>
    <w:rsid w:val="000A298B"/>
    <w:rsid w:val="000A2A99"/>
    <w:rsid w:val="000A2C1F"/>
    <w:rsid w:val="000A2D90"/>
    <w:rsid w:val="000A2E56"/>
    <w:rsid w:val="000A2FBE"/>
    <w:rsid w:val="000A3012"/>
    <w:rsid w:val="000A3145"/>
    <w:rsid w:val="000A33C1"/>
    <w:rsid w:val="000A380D"/>
    <w:rsid w:val="000A3B58"/>
    <w:rsid w:val="000A3BA2"/>
    <w:rsid w:val="000A3BAB"/>
    <w:rsid w:val="000A3F9E"/>
    <w:rsid w:val="000A420F"/>
    <w:rsid w:val="000A42C1"/>
    <w:rsid w:val="000A4349"/>
    <w:rsid w:val="000A4657"/>
    <w:rsid w:val="000A4685"/>
    <w:rsid w:val="000A4BDE"/>
    <w:rsid w:val="000A4C1E"/>
    <w:rsid w:val="000A4C63"/>
    <w:rsid w:val="000A5317"/>
    <w:rsid w:val="000A5370"/>
    <w:rsid w:val="000A53E5"/>
    <w:rsid w:val="000A5539"/>
    <w:rsid w:val="000A5884"/>
    <w:rsid w:val="000A5B2B"/>
    <w:rsid w:val="000A5B6A"/>
    <w:rsid w:val="000A5C93"/>
    <w:rsid w:val="000A5D48"/>
    <w:rsid w:val="000A5EA6"/>
    <w:rsid w:val="000A6011"/>
    <w:rsid w:val="000A6221"/>
    <w:rsid w:val="000A634F"/>
    <w:rsid w:val="000A63FB"/>
    <w:rsid w:val="000A64A0"/>
    <w:rsid w:val="000A64C7"/>
    <w:rsid w:val="000A6670"/>
    <w:rsid w:val="000A668F"/>
    <w:rsid w:val="000A6817"/>
    <w:rsid w:val="000A6B19"/>
    <w:rsid w:val="000A711B"/>
    <w:rsid w:val="000A720C"/>
    <w:rsid w:val="000A720E"/>
    <w:rsid w:val="000A7449"/>
    <w:rsid w:val="000A754C"/>
    <w:rsid w:val="000A7562"/>
    <w:rsid w:val="000A7C91"/>
    <w:rsid w:val="000B001A"/>
    <w:rsid w:val="000B01DA"/>
    <w:rsid w:val="000B026A"/>
    <w:rsid w:val="000B0279"/>
    <w:rsid w:val="000B0291"/>
    <w:rsid w:val="000B02B5"/>
    <w:rsid w:val="000B038A"/>
    <w:rsid w:val="000B06C9"/>
    <w:rsid w:val="000B07C0"/>
    <w:rsid w:val="000B086B"/>
    <w:rsid w:val="000B08D2"/>
    <w:rsid w:val="000B0946"/>
    <w:rsid w:val="000B0BB3"/>
    <w:rsid w:val="000B0E7A"/>
    <w:rsid w:val="000B0FB0"/>
    <w:rsid w:val="000B1177"/>
    <w:rsid w:val="000B1506"/>
    <w:rsid w:val="000B1579"/>
    <w:rsid w:val="000B16F3"/>
    <w:rsid w:val="000B177E"/>
    <w:rsid w:val="000B1919"/>
    <w:rsid w:val="000B192A"/>
    <w:rsid w:val="000B1A79"/>
    <w:rsid w:val="000B1BFE"/>
    <w:rsid w:val="000B1C5F"/>
    <w:rsid w:val="000B1CCB"/>
    <w:rsid w:val="000B1D2B"/>
    <w:rsid w:val="000B1DD9"/>
    <w:rsid w:val="000B1E94"/>
    <w:rsid w:val="000B1F08"/>
    <w:rsid w:val="000B2028"/>
    <w:rsid w:val="000B20A0"/>
    <w:rsid w:val="000B226C"/>
    <w:rsid w:val="000B2381"/>
    <w:rsid w:val="000B2B0C"/>
    <w:rsid w:val="000B2B77"/>
    <w:rsid w:val="000B2C32"/>
    <w:rsid w:val="000B2CCA"/>
    <w:rsid w:val="000B2D0F"/>
    <w:rsid w:val="000B2FE7"/>
    <w:rsid w:val="000B3144"/>
    <w:rsid w:val="000B3166"/>
    <w:rsid w:val="000B3520"/>
    <w:rsid w:val="000B3658"/>
    <w:rsid w:val="000B368E"/>
    <w:rsid w:val="000B3736"/>
    <w:rsid w:val="000B38E5"/>
    <w:rsid w:val="000B3973"/>
    <w:rsid w:val="000B3C05"/>
    <w:rsid w:val="000B3FA6"/>
    <w:rsid w:val="000B402F"/>
    <w:rsid w:val="000B4177"/>
    <w:rsid w:val="000B4521"/>
    <w:rsid w:val="000B4562"/>
    <w:rsid w:val="000B4948"/>
    <w:rsid w:val="000B4B9F"/>
    <w:rsid w:val="000B4BA0"/>
    <w:rsid w:val="000B4DFD"/>
    <w:rsid w:val="000B5075"/>
    <w:rsid w:val="000B50B6"/>
    <w:rsid w:val="000B56ED"/>
    <w:rsid w:val="000B5A43"/>
    <w:rsid w:val="000B5A50"/>
    <w:rsid w:val="000B5ADC"/>
    <w:rsid w:val="000B5C4B"/>
    <w:rsid w:val="000B5CA1"/>
    <w:rsid w:val="000B5CD2"/>
    <w:rsid w:val="000B5D98"/>
    <w:rsid w:val="000B606D"/>
    <w:rsid w:val="000B6179"/>
    <w:rsid w:val="000B6188"/>
    <w:rsid w:val="000B64E9"/>
    <w:rsid w:val="000B6575"/>
    <w:rsid w:val="000B6621"/>
    <w:rsid w:val="000B6641"/>
    <w:rsid w:val="000B68D3"/>
    <w:rsid w:val="000B6904"/>
    <w:rsid w:val="000B6A4B"/>
    <w:rsid w:val="000B6ADD"/>
    <w:rsid w:val="000B6BEC"/>
    <w:rsid w:val="000B6CAF"/>
    <w:rsid w:val="000B6D63"/>
    <w:rsid w:val="000B6E13"/>
    <w:rsid w:val="000B6E95"/>
    <w:rsid w:val="000B6EBF"/>
    <w:rsid w:val="000B71A3"/>
    <w:rsid w:val="000B7478"/>
    <w:rsid w:val="000B74EF"/>
    <w:rsid w:val="000B7624"/>
    <w:rsid w:val="000B7960"/>
    <w:rsid w:val="000B79A9"/>
    <w:rsid w:val="000B79D6"/>
    <w:rsid w:val="000B7A30"/>
    <w:rsid w:val="000B7C40"/>
    <w:rsid w:val="000B7C4F"/>
    <w:rsid w:val="000B7CAE"/>
    <w:rsid w:val="000B7D6E"/>
    <w:rsid w:val="000B7DC4"/>
    <w:rsid w:val="000B7DE3"/>
    <w:rsid w:val="000B7FA1"/>
    <w:rsid w:val="000B7FB9"/>
    <w:rsid w:val="000C0129"/>
    <w:rsid w:val="000C01D8"/>
    <w:rsid w:val="000C01E1"/>
    <w:rsid w:val="000C04F2"/>
    <w:rsid w:val="000C0658"/>
    <w:rsid w:val="000C0751"/>
    <w:rsid w:val="000C093E"/>
    <w:rsid w:val="000C0999"/>
    <w:rsid w:val="000C0B2C"/>
    <w:rsid w:val="000C0BD7"/>
    <w:rsid w:val="000C0C31"/>
    <w:rsid w:val="000C0F6D"/>
    <w:rsid w:val="000C0F73"/>
    <w:rsid w:val="000C0FE1"/>
    <w:rsid w:val="000C1007"/>
    <w:rsid w:val="000C10F7"/>
    <w:rsid w:val="000C1239"/>
    <w:rsid w:val="000C128A"/>
    <w:rsid w:val="000C13B2"/>
    <w:rsid w:val="000C1517"/>
    <w:rsid w:val="000C158D"/>
    <w:rsid w:val="000C15CF"/>
    <w:rsid w:val="000C1724"/>
    <w:rsid w:val="000C17A4"/>
    <w:rsid w:val="000C17FF"/>
    <w:rsid w:val="000C1A8E"/>
    <w:rsid w:val="000C1B26"/>
    <w:rsid w:val="000C1BF4"/>
    <w:rsid w:val="000C1CB0"/>
    <w:rsid w:val="000C1D4E"/>
    <w:rsid w:val="000C1D6E"/>
    <w:rsid w:val="000C1F9A"/>
    <w:rsid w:val="000C1FA2"/>
    <w:rsid w:val="000C21B4"/>
    <w:rsid w:val="000C24AF"/>
    <w:rsid w:val="000C25AD"/>
    <w:rsid w:val="000C2831"/>
    <w:rsid w:val="000C28D9"/>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506"/>
    <w:rsid w:val="000C497D"/>
    <w:rsid w:val="000C4B15"/>
    <w:rsid w:val="000C4B3F"/>
    <w:rsid w:val="000C4CB7"/>
    <w:rsid w:val="000C4D4A"/>
    <w:rsid w:val="000C4D77"/>
    <w:rsid w:val="000C4E19"/>
    <w:rsid w:val="000C4EA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9"/>
    <w:rsid w:val="000C61C3"/>
    <w:rsid w:val="000C62FA"/>
    <w:rsid w:val="000C635A"/>
    <w:rsid w:val="000C63A7"/>
    <w:rsid w:val="000C65FE"/>
    <w:rsid w:val="000C669A"/>
    <w:rsid w:val="000C6AAE"/>
    <w:rsid w:val="000C6AE3"/>
    <w:rsid w:val="000C6B9E"/>
    <w:rsid w:val="000C716F"/>
    <w:rsid w:val="000C73FB"/>
    <w:rsid w:val="000C74D5"/>
    <w:rsid w:val="000C7576"/>
    <w:rsid w:val="000C7603"/>
    <w:rsid w:val="000C76A1"/>
    <w:rsid w:val="000C7749"/>
    <w:rsid w:val="000C7789"/>
    <w:rsid w:val="000C7A1D"/>
    <w:rsid w:val="000C7E54"/>
    <w:rsid w:val="000C7E8F"/>
    <w:rsid w:val="000D0035"/>
    <w:rsid w:val="000D005A"/>
    <w:rsid w:val="000D00B1"/>
    <w:rsid w:val="000D02BB"/>
    <w:rsid w:val="000D0493"/>
    <w:rsid w:val="000D0499"/>
    <w:rsid w:val="000D085B"/>
    <w:rsid w:val="000D08DF"/>
    <w:rsid w:val="000D0922"/>
    <w:rsid w:val="000D0AA3"/>
    <w:rsid w:val="000D0B41"/>
    <w:rsid w:val="000D0C3E"/>
    <w:rsid w:val="000D0CF3"/>
    <w:rsid w:val="000D0EF8"/>
    <w:rsid w:val="000D0F2C"/>
    <w:rsid w:val="000D113A"/>
    <w:rsid w:val="000D114C"/>
    <w:rsid w:val="000D11CF"/>
    <w:rsid w:val="000D1362"/>
    <w:rsid w:val="000D1450"/>
    <w:rsid w:val="000D1558"/>
    <w:rsid w:val="000D1588"/>
    <w:rsid w:val="000D1602"/>
    <w:rsid w:val="000D1632"/>
    <w:rsid w:val="000D1646"/>
    <w:rsid w:val="000D165B"/>
    <w:rsid w:val="000D17CB"/>
    <w:rsid w:val="000D1815"/>
    <w:rsid w:val="000D1B96"/>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3D7"/>
    <w:rsid w:val="000D350F"/>
    <w:rsid w:val="000D35FB"/>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DA1"/>
    <w:rsid w:val="000D4F81"/>
    <w:rsid w:val="000D5017"/>
    <w:rsid w:val="000D5285"/>
    <w:rsid w:val="000D53EC"/>
    <w:rsid w:val="000D54F4"/>
    <w:rsid w:val="000D5725"/>
    <w:rsid w:val="000D57B9"/>
    <w:rsid w:val="000D57BC"/>
    <w:rsid w:val="000D5BC4"/>
    <w:rsid w:val="000D5EF8"/>
    <w:rsid w:val="000D6523"/>
    <w:rsid w:val="000D6568"/>
    <w:rsid w:val="000D677F"/>
    <w:rsid w:val="000D687A"/>
    <w:rsid w:val="000D6A02"/>
    <w:rsid w:val="000D6A5A"/>
    <w:rsid w:val="000D6B21"/>
    <w:rsid w:val="000D6B9B"/>
    <w:rsid w:val="000D6BFB"/>
    <w:rsid w:val="000D6C55"/>
    <w:rsid w:val="000D6CEE"/>
    <w:rsid w:val="000D6D59"/>
    <w:rsid w:val="000D6E16"/>
    <w:rsid w:val="000D710D"/>
    <w:rsid w:val="000D7252"/>
    <w:rsid w:val="000D7255"/>
    <w:rsid w:val="000D7364"/>
    <w:rsid w:val="000D73DE"/>
    <w:rsid w:val="000D74E8"/>
    <w:rsid w:val="000D752E"/>
    <w:rsid w:val="000D7565"/>
    <w:rsid w:val="000D771A"/>
    <w:rsid w:val="000D7B0D"/>
    <w:rsid w:val="000D7B30"/>
    <w:rsid w:val="000D7B74"/>
    <w:rsid w:val="000D7CA2"/>
    <w:rsid w:val="000D7CA9"/>
    <w:rsid w:val="000D7D1D"/>
    <w:rsid w:val="000D7E00"/>
    <w:rsid w:val="000D7E21"/>
    <w:rsid w:val="000D7F22"/>
    <w:rsid w:val="000D7F6C"/>
    <w:rsid w:val="000D7FE2"/>
    <w:rsid w:val="000E0100"/>
    <w:rsid w:val="000E015A"/>
    <w:rsid w:val="000E0537"/>
    <w:rsid w:val="000E053C"/>
    <w:rsid w:val="000E05EA"/>
    <w:rsid w:val="000E06C1"/>
    <w:rsid w:val="000E0726"/>
    <w:rsid w:val="000E08AA"/>
    <w:rsid w:val="000E0A18"/>
    <w:rsid w:val="000E0C75"/>
    <w:rsid w:val="000E0D9F"/>
    <w:rsid w:val="000E0DAF"/>
    <w:rsid w:val="000E1161"/>
    <w:rsid w:val="000E1343"/>
    <w:rsid w:val="000E1424"/>
    <w:rsid w:val="000E146B"/>
    <w:rsid w:val="000E14A3"/>
    <w:rsid w:val="000E1663"/>
    <w:rsid w:val="000E16C2"/>
    <w:rsid w:val="000E16E5"/>
    <w:rsid w:val="000E1854"/>
    <w:rsid w:val="000E1AEB"/>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F4A"/>
    <w:rsid w:val="000E2F6E"/>
    <w:rsid w:val="000E30B5"/>
    <w:rsid w:val="000E31B2"/>
    <w:rsid w:val="000E31FB"/>
    <w:rsid w:val="000E335A"/>
    <w:rsid w:val="000E351B"/>
    <w:rsid w:val="000E356F"/>
    <w:rsid w:val="000E36C1"/>
    <w:rsid w:val="000E380A"/>
    <w:rsid w:val="000E3B30"/>
    <w:rsid w:val="000E3E2C"/>
    <w:rsid w:val="000E411A"/>
    <w:rsid w:val="000E42B8"/>
    <w:rsid w:val="000E446B"/>
    <w:rsid w:val="000E47E8"/>
    <w:rsid w:val="000E493A"/>
    <w:rsid w:val="000E4998"/>
    <w:rsid w:val="000E4B7F"/>
    <w:rsid w:val="000E525A"/>
    <w:rsid w:val="000E52E5"/>
    <w:rsid w:val="000E54AE"/>
    <w:rsid w:val="000E5A84"/>
    <w:rsid w:val="000E5AC4"/>
    <w:rsid w:val="000E5B2C"/>
    <w:rsid w:val="000E5B4C"/>
    <w:rsid w:val="000E5BBC"/>
    <w:rsid w:val="000E5C97"/>
    <w:rsid w:val="000E5F03"/>
    <w:rsid w:val="000E612E"/>
    <w:rsid w:val="000E63EE"/>
    <w:rsid w:val="000E64A3"/>
    <w:rsid w:val="000E6741"/>
    <w:rsid w:val="000E67CE"/>
    <w:rsid w:val="000E6C56"/>
    <w:rsid w:val="000E6EE4"/>
    <w:rsid w:val="000E715D"/>
    <w:rsid w:val="000E718C"/>
    <w:rsid w:val="000E730D"/>
    <w:rsid w:val="000E7321"/>
    <w:rsid w:val="000E7D01"/>
    <w:rsid w:val="000E7F28"/>
    <w:rsid w:val="000E7FD3"/>
    <w:rsid w:val="000F009F"/>
    <w:rsid w:val="000F0169"/>
    <w:rsid w:val="000F0412"/>
    <w:rsid w:val="000F0483"/>
    <w:rsid w:val="000F0573"/>
    <w:rsid w:val="000F06D3"/>
    <w:rsid w:val="000F0718"/>
    <w:rsid w:val="000F0720"/>
    <w:rsid w:val="000F07AF"/>
    <w:rsid w:val="000F0914"/>
    <w:rsid w:val="000F0C4F"/>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E9"/>
    <w:rsid w:val="000F2E93"/>
    <w:rsid w:val="000F30C9"/>
    <w:rsid w:val="000F31E8"/>
    <w:rsid w:val="000F347A"/>
    <w:rsid w:val="000F355E"/>
    <w:rsid w:val="000F3688"/>
    <w:rsid w:val="000F37E2"/>
    <w:rsid w:val="000F395A"/>
    <w:rsid w:val="000F398F"/>
    <w:rsid w:val="000F3CD1"/>
    <w:rsid w:val="000F3CE0"/>
    <w:rsid w:val="000F4042"/>
    <w:rsid w:val="000F417C"/>
    <w:rsid w:val="000F420E"/>
    <w:rsid w:val="000F43E7"/>
    <w:rsid w:val="000F45CA"/>
    <w:rsid w:val="000F479C"/>
    <w:rsid w:val="000F49FC"/>
    <w:rsid w:val="000F4A49"/>
    <w:rsid w:val="000F4BC2"/>
    <w:rsid w:val="000F4D42"/>
    <w:rsid w:val="000F4E3A"/>
    <w:rsid w:val="000F4E9C"/>
    <w:rsid w:val="000F4EC2"/>
    <w:rsid w:val="000F4F32"/>
    <w:rsid w:val="000F5095"/>
    <w:rsid w:val="000F50BE"/>
    <w:rsid w:val="000F5483"/>
    <w:rsid w:val="000F548D"/>
    <w:rsid w:val="000F5500"/>
    <w:rsid w:val="000F5554"/>
    <w:rsid w:val="000F59A4"/>
    <w:rsid w:val="000F5A7C"/>
    <w:rsid w:val="000F5BFC"/>
    <w:rsid w:val="000F5CF4"/>
    <w:rsid w:val="000F5DA6"/>
    <w:rsid w:val="000F5EAA"/>
    <w:rsid w:val="000F617B"/>
    <w:rsid w:val="000F61E3"/>
    <w:rsid w:val="000F66AB"/>
    <w:rsid w:val="000F6738"/>
    <w:rsid w:val="000F6806"/>
    <w:rsid w:val="000F6830"/>
    <w:rsid w:val="000F68CC"/>
    <w:rsid w:val="000F69D8"/>
    <w:rsid w:val="000F69FE"/>
    <w:rsid w:val="000F6A8C"/>
    <w:rsid w:val="000F6C83"/>
    <w:rsid w:val="000F6D7F"/>
    <w:rsid w:val="000F6F51"/>
    <w:rsid w:val="000F6F5C"/>
    <w:rsid w:val="000F70C9"/>
    <w:rsid w:val="000F712D"/>
    <w:rsid w:val="000F7135"/>
    <w:rsid w:val="000F7423"/>
    <w:rsid w:val="000F76B5"/>
    <w:rsid w:val="000F790F"/>
    <w:rsid w:val="000F7AB6"/>
    <w:rsid w:val="000F7DF6"/>
    <w:rsid w:val="000F7EDF"/>
    <w:rsid w:val="000F7EE4"/>
    <w:rsid w:val="001000D3"/>
    <w:rsid w:val="0010010D"/>
    <w:rsid w:val="00100294"/>
    <w:rsid w:val="001002D7"/>
    <w:rsid w:val="00100447"/>
    <w:rsid w:val="001004D4"/>
    <w:rsid w:val="0010053A"/>
    <w:rsid w:val="00100547"/>
    <w:rsid w:val="0010057E"/>
    <w:rsid w:val="001006AB"/>
    <w:rsid w:val="0010088E"/>
    <w:rsid w:val="00100C8B"/>
    <w:rsid w:val="00100CF5"/>
    <w:rsid w:val="00100E89"/>
    <w:rsid w:val="00101325"/>
    <w:rsid w:val="0010160D"/>
    <w:rsid w:val="0010177B"/>
    <w:rsid w:val="00101BAB"/>
    <w:rsid w:val="00101C27"/>
    <w:rsid w:val="00101DDC"/>
    <w:rsid w:val="00101E96"/>
    <w:rsid w:val="00101F2B"/>
    <w:rsid w:val="0010224E"/>
    <w:rsid w:val="00102253"/>
    <w:rsid w:val="001023B0"/>
    <w:rsid w:val="00102435"/>
    <w:rsid w:val="00102536"/>
    <w:rsid w:val="00102567"/>
    <w:rsid w:val="00102730"/>
    <w:rsid w:val="00102819"/>
    <w:rsid w:val="00102B09"/>
    <w:rsid w:val="00102BC2"/>
    <w:rsid w:val="00102E6C"/>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8C3"/>
    <w:rsid w:val="0010498D"/>
    <w:rsid w:val="00104A09"/>
    <w:rsid w:val="00104A7E"/>
    <w:rsid w:val="00104EFE"/>
    <w:rsid w:val="00104FFB"/>
    <w:rsid w:val="001050A3"/>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E9"/>
    <w:rsid w:val="0010686A"/>
    <w:rsid w:val="001068B4"/>
    <w:rsid w:val="001068B9"/>
    <w:rsid w:val="00106B7B"/>
    <w:rsid w:val="00106BD5"/>
    <w:rsid w:val="00106CF7"/>
    <w:rsid w:val="00106E7E"/>
    <w:rsid w:val="00106F90"/>
    <w:rsid w:val="001071A0"/>
    <w:rsid w:val="001072E3"/>
    <w:rsid w:val="0010762F"/>
    <w:rsid w:val="0010784F"/>
    <w:rsid w:val="0010795D"/>
    <w:rsid w:val="001079FF"/>
    <w:rsid w:val="00107A56"/>
    <w:rsid w:val="00107BF3"/>
    <w:rsid w:val="00107D8C"/>
    <w:rsid w:val="00107EB6"/>
    <w:rsid w:val="001100AC"/>
    <w:rsid w:val="00110101"/>
    <w:rsid w:val="00110145"/>
    <w:rsid w:val="00110181"/>
    <w:rsid w:val="001101F6"/>
    <w:rsid w:val="00110427"/>
    <w:rsid w:val="0011054F"/>
    <w:rsid w:val="00110863"/>
    <w:rsid w:val="00110966"/>
    <w:rsid w:val="001109C3"/>
    <w:rsid w:val="001109D9"/>
    <w:rsid w:val="00110AF1"/>
    <w:rsid w:val="00110AFC"/>
    <w:rsid w:val="00110B02"/>
    <w:rsid w:val="00110C8D"/>
    <w:rsid w:val="00110D10"/>
    <w:rsid w:val="00110D4B"/>
    <w:rsid w:val="00110D55"/>
    <w:rsid w:val="00110ECC"/>
    <w:rsid w:val="0011111D"/>
    <w:rsid w:val="00111189"/>
    <w:rsid w:val="001114F7"/>
    <w:rsid w:val="00111828"/>
    <w:rsid w:val="00111C2A"/>
    <w:rsid w:val="00111F0D"/>
    <w:rsid w:val="00111F26"/>
    <w:rsid w:val="001123C4"/>
    <w:rsid w:val="00112462"/>
    <w:rsid w:val="0011248B"/>
    <w:rsid w:val="001124AC"/>
    <w:rsid w:val="001124FB"/>
    <w:rsid w:val="00112863"/>
    <w:rsid w:val="00112A60"/>
    <w:rsid w:val="0011353D"/>
    <w:rsid w:val="001137C2"/>
    <w:rsid w:val="0011380B"/>
    <w:rsid w:val="00113AA6"/>
    <w:rsid w:val="00113B3A"/>
    <w:rsid w:val="00113B53"/>
    <w:rsid w:val="0011405E"/>
    <w:rsid w:val="001140AF"/>
    <w:rsid w:val="001140F3"/>
    <w:rsid w:val="00114274"/>
    <w:rsid w:val="001143C7"/>
    <w:rsid w:val="00114466"/>
    <w:rsid w:val="0011466C"/>
    <w:rsid w:val="001146E6"/>
    <w:rsid w:val="00114842"/>
    <w:rsid w:val="00114843"/>
    <w:rsid w:val="001148C4"/>
    <w:rsid w:val="00114A4D"/>
    <w:rsid w:val="00114D40"/>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421"/>
    <w:rsid w:val="001165B7"/>
    <w:rsid w:val="001167E2"/>
    <w:rsid w:val="0011686A"/>
    <w:rsid w:val="00116967"/>
    <w:rsid w:val="001169A9"/>
    <w:rsid w:val="00116A04"/>
    <w:rsid w:val="00116B47"/>
    <w:rsid w:val="00116B5A"/>
    <w:rsid w:val="00116C99"/>
    <w:rsid w:val="00116E12"/>
    <w:rsid w:val="00116E34"/>
    <w:rsid w:val="00116F00"/>
    <w:rsid w:val="0011707C"/>
    <w:rsid w:val="001171DA"/>
    <w:rsid w:val="00117471"/>
    <w:rsid w:val="0011783D"/>
    <w:rsid w:val="001178F7"/>
    <w:rsid w:val="0011792D"/>
    <w:rsid w:val="00117953"/>
    <w:rsid w:val="00117A0C"/>
    <w:rsid w:val="00117B82"/>
    <w:rsid w:val="00117C81"/>
    <w:rsid w:val="00117D51"/>
    <w:rsid w:val="00117DBD"/>
    <w:rsid w:val="00120039"/>
    <w:rsid w:val="00120136"/>
    <w:rsid w:val="001202D4"/>
    <w:rsid w:val="001203F1"/>
    <w:rsid w:val="00120421"/>
    <w:rsid w:val="00120511"/>
    <w:rsid w:val="00120547"/>
    <w:rsid w:val="001207F4"/>
    <w:rsid w:val="00120884"/>
    <w:rsid w:val="0012094A"/>
    <w:rsid w:val="00120C05"/>
    <w:rsid w:val="00120CB5"/>
    <w:rsid w:val="00120DE8"/>
    <w:rsid w:val="00120E73"/>
    <w:rsid w:val="00121250"/>
    <w:rsid w:val="00121460"/>
    <w:rsid w:val="0012155A"/>
    <w:rsid w:val="001217A9"/>
    <w:rsid w:val="001217DF"/>
    <w:rsid w:val="00121819"/>
    <w:rsid w:val="001218EF"/>
    <w:rsid w:val="001219EB"/>
    <w:rsid w:val="00121A7E"/>
    <w:rsid w:val="001220D0"/>
    <w:rsid w:val="0012212F"/>
    <w:rsid w:val="001222ED"/>
    <w:rsid w:val="001222FD"/>
    <w:rsid w:val="0012253E"/>
    <w:rsid w:val="00122A0A"/>
    <w:rsid w:val="00122BBC"/>
    <w:rsid w:val="00122BFA"/>
    <w:rsid w:val="00122D0A"/>
    <w:rsid w:val="00122DBF"/>
    <w:rsid w:val="00122DEA"/>
    <w:rsid w:val="00122E3C"/>
    <w:rsid w:val="00122E5A"/>
    <w:rsid w:val="0012309D"/>
    <w:rsid w:val="001230B7"/>
    <w:rsid w:val="001230CD"/>
    <w:rsid w:val="001231C8"/>
    <w:rsid w:val="001234BE"/>
    <w:rsid w:val="00123715"/>
    <w:rsid w:val="0012382E"/>
    <w:rsid w:val="0012386C"/>
    <w:rsid w:val="00123A0A"/>
    <w:rsid w:val="00123A46"/>
    <w:rsid w:val="00123A52"/>
    <w:rsid w:val="00123DF5"/>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BB"/>
    <w:rsid w:val="00125749"/>
    <w:rsid w:val="001257A8"/>
    <w:rsid w:val="001257E1"/>
    <w:rsid w:val="00125A56"/>
    <w:rsid w:val="00125A8A"/>
    <w:rsid w:val="00125B59"/>
    <w:rsid w:val="00125C84"/>
    <w:rsid w:val="00125C88"/>
    <w:rsid w:val="00125D5C"/>
    <w:rsid w:val="00125F7B"/>
    <w:rsid w:val="00125FAD"/>
    <w:rsid w:val="00125FBB"/>
    <w:rsid w:val="0012610F"/>
    <w:rsid w:val="001262D4"/>
    <w:rsid w:val="001262E0"/>
    <w:rsid w:val="001265B5"/>
    <w:rsid w:val="00126765"/>
    <w:rsid w:val="0012689C"/>
    <w:rsid w:val="001268A8"/>
    <w:rsid w:val="00126938"/>
    <w:rsid w:val="00126CC9"/>
    <w:rsid w:val="00126CD6"/>
    <w:rsid w:val="00126DDF"/>
    <w:rsid w:val="00126FDD"/>
    <w:rsid w:val="001271A7"/>
    <w:rsid w:val="001271E4"/>
    <w:rsid w:val="00127408"/>
    <w:rsid w:val="0012748B"/>
    <w:rsid w:val="001274A5"/>
    <w:rsid w:val="001277D7"/>
    <w:rsid w:val="00127850"/>
    <w:rsid w:val="001278CD"/>
    <w:rsid w:val="00127AAD"/>
    <w:rsid w:val="00127D9D"/>
    <w:rsid w:val="00130007"/>
    <w:rsid w:val="00130048"/>
    <w:rsid w:val="0013019F"/>
    <w:rsid w:val="00130212"/>
    <w:rsid w:val="0013044C"/>
    <w:rsid w:val="0013054A"/>
    <w:rsid w:val="00130785"/>
    <w:rsid w:val="00130831"/>
    <w:rsid w:val="00130859"/>
    <w:rsid w:val="00130A00"/>
    <w:rsid w:val="00130AE9"/>
    <w:rsid w:val="00130B6F"/>
    <w:rsid w:val="00130D98"/>
    <w:rsid w:val="00130DCE"/>
    <w:rsid w:val="00130E1F"/>
    <w:rsid w:val="00130EB3"/>
    <w:rsid w:val="001310DC"/>
    <w:rsid w:val="0013145E"/>
    <w:rsid w:val="001314F1"/>
    <w:rsid w:val="00131512"/>
    <w:rsid w:val="00131622"/>
    <w:rsid w:val="00131822"/>
    <w:rsid w:val="001318F1"/>
    <w:rsid w:val="001319C7"/>
    <w:rsid w:val="00131B49"/>
    <w:rsid w:val="00131B69"/>
    <w:rsid w:val="00131BED"/>
    <w:rsid w:val="00131C77"/>
    <w:rsid w:val="00131D11"/>
    <w:rsid w:val="00131EBF"/>
    <w:rsid w:val="00131FEC"/>
    <w:rsid w:val="001320A4"/>
    <w:rsid w:val="001320C8"/>
    <w:rsid w:val="0013226D"/>
    <w:rsid w:val="001322F3"/>
    <w:rsid w:val="0013233A"/>
    <w:rsid w:val="0013249F"/>
    <w:rsid w:val="001325C0"/>
    <w:rsid w:val="0013275E"/>
    <w:rsid w:val="00132798"/>
    <w:rsid w:val="00132815"/>
    <w:rsid w:val="0013287A"/>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E5B"/>
    <w:rsid w:val="00133EC0"/>
    <w:rsid w:val="00133FC0"/>
    <w:rsid w:val="001342BB"/>
    <w:rsid w:val="0013432A"/>
    <w:rsid w:val="00134701"/>
    <w:rsid w:val="0013472C"/>
    <w:rsid w:val="001348A4"/>
    <w:rsid w:val="001349A0"/>
    <w:rsid w:val="00134ADB"/>
    <w:rsid w:val="00134BC9"/>
    <w:rsid w:val="00134BE1"/>
    <w:rsid w:val="00134D51"/>
    <w:rsid w:val="00135020"/>
    <w:rsid w:val="00135285"/>
    <w:rsid w:val="00135347"/>
    <w:rsid w:val="00135442"/>
    <w:rsid w:val="00135520"/>
    <w:rsid w:val="00135676"/>
    <w:rsid w:val="0013573A"/>
    <w:rsid w:val="00135900"/>
    <w:rsid w:val="001360AC"/>
    <w:rsid w:val="001360E8"/>
    <w:rsid w:val="0013620C"/>
    <w:rsid w:val="001363BC"/>
    <w:rsid w:val="00136512"/>
    <w:rsid w:val="001366E9"/>
    <w:rsid w:val="001368D6"/>
    <w:rsid w:val="001369D6"/>
    <w:rsid w:val="00136BF2"/>
    <w:rsid w:val="00136D7B"/>
    <w:rsid w:val="00136EF8"/>
    <w:rsid w:val="00137072"/>
    <w:rsid w:val="0013712C"/>
    <w:rsid w:val="001372AE"/>
    <w:rsid w:val="00137449"/>
    <w:rsid w:val="0013755A"/>
    <w:rsid w:val="001376F2"/>
    <w:rsid w:val="00137725"/>
    <w:rsid w:val="00137758"/>
    <w:rsid w:val="001377E7"/>
    <w:rsid w:val="0013788A"/>
    <w:rsid w:val="00137BF2"/>
    <w:rsid w:val="00137C61"/>
    <w:rsid w:val="001401E4"/>
    <w:rsid w:val="001401F1"/>
    <w:rsid w:val="001402F7"/>
    <w:rsid w:val="00140409"/>
    <w:rsid w:val="00140694"/>
    <w:rsid w:val="00140767"/>
    <w:rsid w:val="0014082A"/>
    <w:rsid w:val="001408BB"/>
    <w:rsid w:val="00140946"/>
    <w:rsid w:val="0014096A"/>
    <w:rsid w:val="00140C4F"/>
    <w:rsid w:val="00140ECA"/>
    <w:rsid w:val="00140F36"/>
    <w:rsid w:val="001410A6"/>
    <w:rsid w:val="0014111A"/>
    <w:rsid w:val="0014117E"/>
    <w:rsid w:val="001411A4"/>
    <w:rsid w:val="001411C2"/>
    <w:rsid w:val="001411CD"/>
    <w:rsid w:val="00141275"/>
    <w:rsid w:val="001412B5"/>
    <w:rsid w:val="00141703"/>
    <w:rsid w:val="0014177F"/>
    <w:rsid w:val="001417E2"/>
    <w:rsid w:val="001418D3"/>
    <w:rsid w:val="00141965"/>
    <w:rsid w:val="00141A5C"/>
    <w:rsid w:val="00141B9E"/>
    <w:rsid w:val="00141C11"/>
    <w:rsid w:val="00141C70"/>
    <w:rsid w:val="00141D86"/>
    <w:rsid w:val="00141DAC"/>
    <w:rsid w:val="001421B6"/>
    <w:rsid w:val="001421EE"/>
    <w:rsid w:val="001422A1"/>
    <w:rsid w:val="00142512"/>
    <w:rsid w:val="0014287A"/>
    <w:rsid w:val="00142A67"/>
    <w:rsid w:val="00142CDF"/>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D"/>
    <w:rsid w:val="00144842"/>
    <w:rsid w:val="00144A60"/>
    <w:rsid w:val="00144BD8"/>
    <w:rsid w:val="00144D6C"/>
    <w:rsid w:val="00144E66"/>
    <w:rsid w:val="00144F13"/>
    <w:rsid w:val="00145191"/>
    <w:rsid w:val="0014534E"/>
    <w:rsid w:val="0014538A"/>
    <w:rsid w:val="00145404"/>
    <w:rsid w:val="001455B2"/>
    <w:rsid w:val="001456ED"/>
    <w:rsid w:val="00145807"/>
    <w:rsid w:val="00145848"/>
    <w:rsid w:val="00145B85"/>
    <w:rsid w:val="00145DCC"/>
    <w:rsid w:val="00146061"/>
    <w:rsid w:val="00146105"/>
    <w:rsid w:val="001464B7"/>
    <w:rsid w:val="001466B8"/>
    <w:rsid w:val="0014674C"/>
    <w:rsid w:val="0014693B"/>
    <w:rsid w:val="00146AE1"/>
    <w:rsid w:val="00146BFC"/>
    <w:rsid w:val="00146D4F"/>
    <w:rsid w:val="00146DE2"/>
    <w:rsid w:val="00146F2D"/>
    <w:rsid w:val="0014711F"/>
    <w:rsid w:val="001473B5"/>
    <w:rsid w:val="001474B7"/>
    <w:rsid w:val="00147588"/>
    <w:rsid w:val="001476C2"/>
    <w:rsid w:val="001476F8"/>
    <w:rsid w:val="0014799D"/>
    <w:rsid w:val="00147AB9"/>
    <w:rsid w:val="00147D84"/>
    <w:rsid w:val="00147DBA"/>
    <w:rsid w:val="00147F69"/>
    <w:rsid w:val="00150180"/>
    <w:rsid w:val="00150416"/>
    <w:rsid w:val="00150475"/>
    <w:rsid w:val="001505FC"/>
    <w:rsid w:val="001506D9"/>
    <w:rsid w:val="001506F0"/>
    <w:rsid w:val="001506FE"/>
    <w:rsid w:val="0015079E"/>
    <w:rsid w:val="00150B48"/>
    <w:rsid w:val="00150E72"/>
    <w:rsid w:val="00150EE5"/>
    <w:rsid w:val="0015102E"/>
    <w:rsid w:val="0015110E"/>
    <w:rsid w:val="00151262"/>
    <w:rsid w:val="00151519"/>
    <w:rsid w:val="001516D9"/>
    <w:rsid w:val="001519BD"/>
    <w:rsid w:val="00151B54"/>
    <w:rsid w:val="00152298"/>
    <w:rsid w:val="0015243E"/>
    <w:rsid w:val="001525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991"/>
    <w:rsid w:val="001539E2"/>
    <w:rsid w:val="00153AC0"/>
    <w:rsid w:val="00153C5E"/>
    <w:rsid w:val="00153C7D"/>
    <w:rsid w:val="00153D24"/>
    <w:rsid w:val="00153D9D"/>
    <w:rsid w:val="00153FA4"/>
    <w:rsid w:val="001540A9"/>
    <w:rsid w:val="00154170"/>
    <w:rsid w:val="0015426F"/>
    <w:rsid w:val="001543A2"/>
    <w:rsid w:val="001543C3"/>
    <w:rsid w:val="00154416"/>
    <w:rsid w:val="0015448B"/>
    <w:rsid w:val="001547A7"/>
    <w:rsid w:val="0015480B"/>
    <w:rsid w:val="00154C00"/>
    <w:rsid w:val="00154E47"/>
    <w:rsid w:val="00154FCE"/>
    <w:rsid w:val="001550CC"/>
    <w:rsid w:val="00155346"/>
    <w:rsid w:val="001554CF"/>
    <w:rsid w:val="00155543"/>
    <w:rsid w:val="001557E8"/>
    <w:rsid w:val="00155AAD"/>
    <w:rsid w:val="00155E92"/>
    <w:rsid w:val="00155FEE"/>
    <w:rsid w:val="0015604F"/>
    <w:rsid w:val="00156254"/>
    <w:rsid w:val="001562F2"/>
    <w:rsid w:val="001562F9"/>
    <w:rsid w:val="001563F4"/>
    <w:rsid w:val="001565FE"/>
    <w:rsid w:val="00156625"/>
    <w:rsid w:val="00156661"/>
    <w:rsid w:val="0015668A"/>
    <w:rsid w:val="001566C7"/>
    <w:rsid w:val="00156779"/>
    <w:rsid w:val="00156AF2"/>
    <w:rsid w:val="00156CB3"/>
    <w:rsid w:val="00156E82"/>
    <w:rsid w:val="00156EEC"/>
    <w:rsid w:val="00156F41"/>
    <w:rsid w:val="00157015"/>
    <w:rsid w:val="0015703C"/>
    <w:rsid w:val="00157146"/>
    <w:rsid w:val="001571FA"/>
    <w:rsid w:val="001572A0"/>
    <w:rsid w:val="001572B3"/>
    <w:rsid w:val="0015758C"/>
    <w:rsid w:val="0015766B"/>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BD6"/>
    <w:rsid w:val="00160C05"/>
    <w:rsid w:val="00160C08"/>
    <w:rsid w:val="00160EE3"/>
    <w:rsid w:val="00160F09"/>
    <w:rsid w:val="00160F9D"/>
    <w:rsid w:val="00160FC5"/>
    <w:rsid w:val="00160FF1"/>
    <w:rsid w:val="00161099"/>
    <w:rsid w:val="00161161"/>
    <w:rsid w:val="001611C1"/>
    <w:rsid w:val="001615B3"/>
    <w:rsid w:val="001616E2"/>
    <w:rsid w:val="00161792"/>
    <w:rsid w:val="001617AB"/>
    <w:rsid w:val="00161839"/>
    <w:rsid w:val="0016185A"/>
    <w:rsid w:val="00161B5F"/>
    <w:rsid w:val="00161F03"/>
    <w:rsid w:val="0016246F"/>
    <w:rsid w:val="00162523"/>
    <w:rsid w:val="0016279E"/>
    <w:rsid w:val="0016280E"/>
    <w:rsid w:val="0016293A"/>
    <w:rsid w:val="00162BAE"/>
    <w:rsid w:val="00162E1A"/>
    <w:rsid w:val="00162F07"/>
    <w:rsid w:val="00163000"/>
    <w:rsid w:val="0016313B"/>
    <w:rsid w:val="001637AD"/>
    <w:rsid w:val="001637B7"/>
    <w:rsid w:val="00163A4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B9"/>
    <w:rsid w:val="001656F0"/>
    <w:rsid w:val="0016588C"/>
    <w:rsid w:val="00165AD7"/>
    <w:rsid w:val="00165C2A"/>
    <w:rsid w:val="00165D84"/>
    <w:rsid w:val="00165ECA"/>
    <w:rsid w:val="00166014"/>
    <w:rsid w:val="0016630C"/>
    <w:rsid w:val="0016631D"/>
    <w:rsid w:val="001666CF"/>
    <w:rsid w:val="00166805"/>
    <w:rsid w:val="00166AEE"/>
    <w:rsid w:val="00166C00"/>
    <w:rsid w:val="00166EA1"/>
    <w:rsid w:val="00167032"/>
    <w:rsid w:val="0016712F"/>
    <w:rsid w:val="0016715D"/>
    <w:rsid w:val="001671FC"/>
    <w:rsid w:val="0016737C"/>
    <w:rsid w:val="001673CF"/>
    <w:rsid w:val="0016754D"/>
    <w:rsid w:val="00167735"/>
    <w:rsid w:val="00167849"/>
    <w:rsid w:val="00167C15"/>
    <w:rsid w:val="00167DB1"/>
    <w:rsid w:val="00170119"/>
    <w:rsid w:val="00170142"/>
    <w:rsid w:val="00170152"/>
    <w:rsid w:val="001704AA"/>
    <w:rsid w:val="00170514"/>
    <w:rsid w:val="00170618"/>
    <w:rsid w:val="0017067C"/>
    <w:rsid w:val="00170762"/>
    <w:rsid w:val="001709DB"/>
    <w:rsid w:val="00170B94"/>
    <w:rsid w:val="00170C14"/>
    <w:rsid w:val="00170CAA"/>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2356"/>
    <w:rsid w:val="00172A92"/>
    <w:rsid w:val="00172D26"/>
    <w:rsid w:val="00172D70"/>
    <w:rsid w:val="00172D9A"/>
    <w:rsid w:val="00172DD3"/>
    <w:rsid w:val="001730C9"/>
    <w:rsid w:val="0017316B"/>
    <w:rsid w:val="001731B6"/>
    <w:rsid w:val="00173360"/>
    <w:rsid w:val="001734D9"/>
    <w:rsid w:val="001734E8"/>
    <w:rsid w:val="00173591"/>
    <w:rsid w:val="0017378A"/>
    <w:rsid w:val="001738AB"/>
    <w:rsid w:val="00173F4E"/>
    <w:rsid w:val="0017451D"/>
    <w:rsid w:val="0017490E"/>
    <w:rsid w:val="001749D8"/>
    <w:rsid w:val="001749D9"/>
    <w:rsid w:val="00174BA3"/>
    <w:rsid w:val="00174CBF"/>
    <w:rsid w:val="00174D9A"/>
    <w:rsid w:val="00174EED"/>
    <w:rsid w:val="001751B3"/>
    <w:rsid w:val="001753DA"/>
    <w:rsid w:val="0017545D"/>
    <w:rsid w:val="00175727"/>
    <w:rsid w:val="00175AD3"/>
    <w:rsid w:val="00175C47"/>
    <w:rsid w:val="001760CB"/>
    <w:rsid w:val="0017632E"/>
    <w:rsid w:val="00176623"/>
    <w:rsid w:val="00176911"/>
    <w:rsid w:val="00176C5F"/>
    <w:rsid w:val="00176EA1"/>
    <w:rsid w:val="00176F0F"/>
    <w:rsid w:val="00176F9D"/>
    <w:rsid w:val="00177198"/>
    <w:rsid w:val="001773F6"/>
    <w:rsid w:val="0017779F"/>
    <w:rsid w:val="0017798B"/>
    <w:rsid w:val="00177A89"/>
    <w:rsid w:val="00177CD4"/>
    <w:rsid w:val="00177E5B"/>
    <w:rsid w:val="00177EAA"/>
    <w:rsid w:val="00180208"/>
    <w:rsid w:val="00180332"/>
    <w:rsid w:val="0018036F"/>
    <w:rsid w:val="0018052E"/>
    <w:rsid w:val="00180598"/>
    <w:rsid w:val="00180631"/>
    <w:rsid w:val="0018075D"/>
    <w:rsid w:val="00180761"/>
    <w:rsid w:val="00180A77"/>
    <w:rsid w:val="00180AB0"/>
    <w:rsid w:val="00180C07"/>
    <w:rsid w:val="00180C37"/>
    <w:rsid w:val="00181187"/>
    <w:rsid w:val="001811A7"/>
    <w:rsid w:val="00181288"/>
    <w:rsid w:val="0018135E"/>
    <w:rsid w:val="001815AC"/>
    <w:rsid w:val="001816FC"/>
    <w:rsid w:val="00181810"/>
    <w:rsid w:val="00181E07"/>
    <w:rsid w:val="0018205A"/>
    <w:rsid w:val="00182290"/>
    <w:rsid w:val="0018250B"/>
    <w:rsid w:val="0018254C"/>
    <w:rsid w:val="0018261A"/>
    <w:rsid w:val="0018288B"/>
    <w:rsid w:val="00182CAB"/>
    <w:rsid w:val="00182F07"/>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959"/>
    <w:rsid w:val="00184C7F"/>
    <w:rsid w:val="00184C8F"/>
    <w:rsid w:val="00184D13"/>
    <w:rsid w:val="00184FA5"/>
    <w:rsid w:val="00185014"/>
    <w:rsid w:val="0018506A"/>
    <w:rsid w:val="00185285"/>
    <w:rsid w:val="00185316"/>
    <w:rsid w:val="00185356"/>
    <w:rsid w:val="001853A8"/>
    <w:rsid w:val="001855A2"/>
    <w:rsid w:val="001856B9"/>
    <w:rsid w:val="00185730"/>
    <w:rsid w:val="001857F6"/>
    <w:rsid w:val="001858BF"/>
    <w:rsid w:val="00185945"/>
    <w:rsid w:val="00185A33"/>
    <w:rsid w:val="00185D49"/>
    <w:rsid w:val="00185E33"/>
    <w:rsid w:val="00185EB2"/>
    <w:rsid w:val="001862FD"/>
    <w:rsid w:val="00186352"/>
    <w:rsid w:val="00186357"/>
    <w:rsid w:val="00186424"/>
    <w:rsid w:val="00186465"/>
    <w:rsid w:val="001864A7"/>
    <w:rsid w:val="001867D0"/>
    <w:rsid w:val="0018683C"/>
    <w:rsid w:val="0018695E"/>
    <w:rsid w:val="001869DC"/>
    <w:rsid w:val="00186F2B"/>
    <w:rsid w:val="001877B4"/>
    <w:rsid w:val="00187945"/>
    <w:rsid w:val="00187A19"/>
    <w:rsid w:val="00187B84"/>
    <w:rsid w:val="00187DB1"/>
    <w:rsid w:val="001901FA"/>
    <w:rsid w:val="00190339"/>
    <w:rsid w:val="00190498"/>
    <w:rsid w:val="001904EA"/>
    <w:rsid w:val="001905AA"/>
    <w:rsid w:val="0019066B"/>
    <w:rsid w:val="001906B8"/>
    <w:rsid w:val="00190759"/>
    <w:rsid w:val="00190841"/>
    <w:rsid w:val="00190A01"/>
    <w:rsid w:val="00190AA8"/>
    <w:rsid w:val="00191478"/>
    <w:rsid w:val="0019159F"/>
    <w:rsid w:val="00191625"/>
    <w:rsid w:val="0019164A"/>
    <w:rsid w:val="001916A1"/>
    <w:rsid w:val="001916D4"/>
    <w:rsid w:val="001919A7"/>
    <w:rsid w:val="00191A7B"/>
    <w:rsid w:val="00191CC1"/>
    <w:rsid w:val="00191D51"/>
    <w:rsid w:val="00191E87"/>
    <w:rsid w:val="0019220A"/>
    <w:rsid w:val="00192279"/>
    <w:rsid w:val="00192611"/>
    <w:rsid w:val="00192643"/>
    <w:rsid w:val="001926A7"/>
    <w:rsid w:val="00192A6E"/>
    <w:rsid w:val="00192B5B"/>
    <w:rsid w:val="00192BCF"/>
    <w:rsid w:val="00192CE3"/>
    <w:rsid w:val="00192D8E"/>
    <w:rsid w:val="00192E42"/>
    <w:rsid w:val="00192EEE"/>
    <w:rsid w:val="001930F0"/>
    <w:rsid w:val="001932D7"/>
    <w:rsid w:val="00193431"/>
    <w:rsid w:val="0019361E"/>
    <w:rsid w:val="00193647"/>
    <w:rsid w:val="00193784"/>
    <w:rsid w:val="00193A9B"/>
    <w:rsid w:val="00193BFB"/>
    <w:rsid w:val="00193C97"/>
    <w:rsid w:val="00193D1F"/>
    <w:rsid w:val="00193F14"/>
    <w:rsid w:val="001940AF"/>
    <w:rsid w:val="001941FC"/>
    <w:rsid w:val="00194448"/>
    <w:rsid w:val="00194546"/>
    <w:rsid w:val="0019459C"/>
    <w:rsid w:val="0019465B"/>
    <w:rsid w:val="00194828"/>
    <w:rsid w:val="00194D2F"/>
    <w:rsid w:val="00194DCA"/>
    <w:rsid w:val="00194DE3"/>
    <w:rsid w:val="00194E72"/>
    <w:rsid w:val="00195051"/>
    <w:rsid w:val="0019508E"/>
    <w:rsid w:val="001951E6"/>
    <w:rsid w:val="001953A9"/>
    <w:rsid w:val="001954F1"/>
    <w:rsid w:val="00195563"/>
    <w:rsid w:val="00195588"/>
    <w:rsid w:val="00195A5B"/>
    <w:rsid w:val="00195AC1"/>
    <w:rsid w:val="00195C0D"/>
    <w:rsid w:val="00195FF1"/>
    <w:rsid w:val="001961B2"/>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F72"/>
    <w:rsid w:val="00196FF6"/>
    <w:rsid w:val="00197195"/>
    <w:rsid w:val="0019735B"/>
    <w:rsid w:val="00197385"/>
    <w:rsid w:val="001973C7"/>
    <w:rsid w:val="00197459"/>
    <w:rsid w:val="00197547"/>
    <w:rsid w:val="001975CC"/>
    <w:rsid w:val="00197840"/>
    <w:rsid w:val="00197F33"/>
    <w:rsid w:val="00197F77"/>
    <w:rsid w:val="001A009D"/>
    <w:rsid w:val="001A00F1"/>
    <w:rsid w:val="001A01F8"/>
    <w:rsid w:val="001A02E1"/>
    <w:rsid w:val="001A0330"/>
    <w:rsid w:val="001A03FC"/>
    <w:rsid w:val="001A064F"/>
    <w:rsid w:val="001A08BB"/>
    <w:rsid w:val="001A0B79"/>
    <w:rsid w:val="001A0BE4"/>
    <w:rsid w:val="001A0E57"/>
    <w:rsid w:val="001A0F0B"/>
    <w:rsid w:val="001A12C8"/>
    <w:rsid w:val="001A1332"/>
    <w:rsid w:val="001A139A"/>
    <w:rsid w:val="001A1492"/>
    <w:rsid w:val="001A1693"/>
    <w:rsid w:val="001A19AD"/>
    <w:rsid w:val="001A19B1"/>
    <w:rsid w:val="001A1A49"/>
    <w:rsid w:val="001A1C02"/>
    <w:rsid w:val="001A1CD1"/>
    <w:rsid w:val="001A1E30"/>
    <w:rsid w:val="001A1E33"/>
    <w:rsid w:val="001A1E43"/>
    <w:rsid w:val="001A1E7C"/>
    <w:rsid w:val="001A1FC6"/>
    <w:rsid w:val="001A1FEE"/>
    <w:rsid w:val="001A204D"/>
    <w:rsid w:val="001A2094"/>
    <w:rsid w:val="001A20AD"/>
    <w:rsid w:val="001A259E"/>
    <w:rsid w:val="001A2741"/>
    <w:rsid w:val="001A29EB"/>
    <w:rsid w:val="001A2A24"/>
    <w:rsid w:val="001A2A4D"/>
    <w:rsid w:val="001A2CEC"/>
    <w:rsid w:val="001A2D6C"/>
    <w:rsid w:val="001A2F19"/>
    <w:rsid w:val="001A30C6"/>
    <w:rsid w:val="001A31A6"/>
    <w:rsid w:val="001A337E"/>
    <w:rsid w:val="001A3507"/>
    <w:rsid w:val="001A3633"/>
    <w:rsid w:val="001A3A82"/>
    <w:rsid w:val="001A3EA7"/>
    <w:rsid w:val="001A3F6F"/>
    <w:rsid w:val="001A40B9"/>
    <w:rsid w:val="001A44AE"/>
    <w:rsid w:val="001A44CE"/>
    <w:rsid w:val="001A4690"/>
    <w:rsid w:val="001A4845"/>
    <w:rsid w:val="001A4A2F"/>
    <w:rsid w:val="001A4B7F"/>
    <w:rsid w:val="001A4E2F"/>
    <w:rsid w:val="001A4F24"/>
    <w:rsid w:val="001A52F6"/>
    <w:rsid w:val="001A531C"/>
    <w:rsid w:val="001A53C6"/>
    <w:rsid w:val="001A53DD"/>
    <w:rsid w:val="001A55BD"/>
    <w:rsid w:val="001A570A"/>
    <w:rsid w:val="001A57E7"/>
    <w:rsid w:val="001A5AF5"/>
    <w:rsid w:val="001A5FC4"/>
    <w:rsid w:val="001A60C4"/>
    <w:rsid w:val="001A6184"/>
    <w:rsid w:val="001A678E"/>
    <w:rsid w:val="001A6949"/>
    <w:rsid w:val="001A6B73"/>
    <w:rsid w:val="001A6EE2"/>
    <w:rsid w:val="001A74AB"/>
    <w:rsid w:val="001A77C1"/>
    <w:rsid w:val="001A7965"/>
    <w:rsid w:val="001A7BA8"/>
    <w:rsid w:val="001A7DAE"/>
    <w:rsid w:val="001A7E59"/>
    <w:rsid w:val="001A7EBA"/>
    <w:rsid w:val="001A7F94"/>
    <w:rsid w:val="001A7F9F"/>
    <w:rsid w:val="001B0020"/>
    <w:rsid w:val="001B00FF"/>
    <w:rsid w:val="001B0120"/>
    <w:rsid w:val="001B07FC"/>
    <w:rsid w:val="001B0A1F"/>
    <w:rsid w:val="001B0ACB"/>
    <w:rsid w:val="001B0EDC"/>
    <w:rsid w:val="001B0F8C"/>
    <w:rsid w:val="001B0F92"/>
    <w:rsid w:val="001B0FFD"/>
    <w:rsid w:val="001B1125"/>
    <w:rsid w:val="001B127E"/>
    <w:rsid w:val="001B15F7"/>
    <w:rsid w:val="001B1976"/>
    <w:rsid w:val="001B1D09"/>
    <w:rsid w:val="001B1F78"/>
    <w:rsid w:val="001B1FFA"/>
    <w:rsid w:val="001B2026"/>
    <w:rsid w:val="001B21AD"/>
    <w:rsid w:val="001B2208"/>
    <w:rsid w:val="001B2319"/>
    <w:rsid w:val="001B23FF"/>
    <w:rsid w:val="001B26E3"/>
    <w:rsid w:val="001B2893"/>
    <w:rsid w:val="001B2934"/>
    <w:rsid w:val="001B2A06"/>
    <w:rsid w:val="001B2C28"/>
    <w:rsid w:val="001B2C41"/>
    <w:rsid w:val="001B2F34"/>
    <w:rsid w:val="001B307F"/>
    <w:rsid w:val="001B3302"/>
    <w:rsid w:val="001B3652"/>
    <w:rsid w:val="001B36AB"/>
    <w:rsid w:val="001B39E7"/>
    <w:rsid w:val="001B3C5F"/>
    <w:rsid w:val="001B3FFC"/>
    <w:rsid w:val="001B4092"/>
    <w:rsid w:val="001B40C1"/>
    <w:rsid w:val="001B41E1"/>
    <w:rsid w:val="001B4718"/>
    <w:rsid w:val="001B4824"/>
    <w:rsid w:val="001B48AF"/>
    <w:rsid w:val="001B48C0"/>
    <w:rsid w:val="001B4927"/>
    <w:rsid w:val="001B4D5E"/>
    <w:rsid w:val="001B4DF7"/>
    <w:rsid w:val="001B4F7D"/>
    <w:rsid w:val="001B50CE"/>
    <w:rsid w:val="001B52C0"/>
    <w:rsid w:val="001B52F5"/>
    <w:rsid w:val="001B5A7F"/>
    <w:rsid w:val="001B5B90"/>
    <w:rsid w:val="001B63F0"/>
    <w:rsid w:val="001B6D6D"/>
    <w:rsid w:val="001B6E1C"/>
    <w:rsid w:val="001B6EF3"/>
    <w:rsid w:val="001B6F60"/>
    <w:rsid w:val="001B6FDB"/>
    <w:rsid w:val="001B7273"/>
    <w:rsid w:val="001B736F"/>
    <w:rsid w:val="001B74D1"/>
    <w:rsid w:val="001B76FF"/>
    <w:rsid w:val="001B774B"/>
    <w:rsid w:val="001B7879"/>
    <w:rsid w:val="001B7909"/>
    <w:rsid w:val="001B7980"/>
    <w:rsid w:val="001B7ACE"/>
    <w:rsid w:val="001B7BB6"/>
    <w:rsid w:val="001C00C9"/>
    <w:rsid w:val="001C0181"/>
    <w:rsid w:val="001C0192"/>
    <w:rsid w:val="001C02D3"/>
    <w:rsid w:val="001C04B5"/>
    <w:rsid w:val="001C05A5"/>
    <w:rsid w:val="001C07AB"/>
    <w:rsid w:val="001C08C1"/>
    <w:rsid w:val="001C095D"/>
    <w:rsid w:val="001C0A64"/>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D14"/>
    <w:rsid w:val="001C2E8E"/>
    <w:rsid w:val="001C2EDB"/>
    <w:rsid w:val="001C3052"/>
    <w:rsid w:val="001C333B"/>
    <w:rsid w:val="001C3389"/>
    <w:rsid w:val="001C338F"/>
    <w:rsid w:val="001C3513"/>
    <w:rsid w:val="001C3552"/>
    <w:rsid w:val="001C35CF"/>
    <w:rsid w:val="001C3938"/>
    <w:rsid w:val="001C3962"/>
    <w:rsid w:val="001C3B36"/>
    <w:rsid w:val="001C3B91"/>
    <w:rsid w:val="001C3C20"/>
    <w:rsid w:val="001C3C52"/>
    <w:rsid w:val="001C3D03"/>
    <w:rsid w:val="001C3E3A"/>
    <w:rsid w:val="001C3EB9"/>
    <w:rsid w:val="001C408D"/>
    <w:rsid w:val="001C4132"/>
    <w:rsid w:val="001C43DD"/>
    <w:rsid w:val="001C4512"/>
    <w:rsid w:val="001C4557"/>
    <w:rsid w:val="001C4870"/>
    <w:rsid w:val="001C487F"/>
    <w:rsid w:val="001C492A"/>
    <w:rsid w:val="001C4966"/>
    <w:rsid w:val="001C4C8A"/>
    <w:rsid w:val="001C4E53"/>
    <w:rsid w:val="001C504D"/>
    <w:rsid w:val="001C514A"/>
    <w:rsid w:val="001C5272"/>
    <w:rsid w:val="001C54CD"/>
    <w:rsid w:val="001C552A"/>
    <w:rsid w:val="001C5660"/>
    <w:rsid w:val="001C58C2"/>
    <w:rsid w:val="001C5924"/>
    <w:rsid w:val="001C59E0"/>
    <w:rsid w:val="001C5B51"/>
    <w:rsid w:val="001C5D5C"/>
    <w:rsid w:val="001C5D61"/>
    <w:rsid w:val="001C5EE6"/>
    <w:rsid w:val="001C5FF6"/>
    <w:rsid w:val="001C626D"/>
    <w:rsid w:val="001C63A9"/>
    <w:rsid w:val="001C63F5"/>
    <w:rsid w:val="001C63FD"/>
    <w:rsid w:val="001C66FD"/>
    <w:rsid w:val="001C672C"/>
    <w:rsid w:val="001C6737"/>
    <w:rsid w:val="001C6925"/>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C9"/>
    <w:rsid w:val="001D0F34"/>
    <w:rsid w:val="001D0FDB"/>
    <w:rsid w:val="001D0FE9"/>
    <w:rsid w:val="001D10F2"/>
    <w:rsid w:val="001D11C6"/>
    <w:rsid w:val="001D145D"/>
    <w:rsid w:val="001D167E"/>
    <w:rsid w:val="001D188D"/>
    <w:rsid w:val="001D189A"/>
    <w:rsid w:val="001D1B3B"/>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E3B"/>
    <w:rsid w:val="001D2F35"/>
    <w:rsid w:val="001D2FBB"/>
    <w:rsid w:val="001D2FD2"/>
    <w:rsid w:val="001D3509"/>
    <w:rsid w:val="001D3584"/>
    <w:rsid w:val="001D36B1"/>
    <w:rsid w:val="001D3AF1"/>
    <w:rsid w:val="001D3E51"/>
    <w:rsid w:val="001D40E0"/>
    <w:rsid w:val="001D41D3"/>
    <w:rsid w:val="001D42E3"/>
    <w:rsid w:val="001D4B6E"/>
    <w:rsid w:val="001D4C35"/>
    <w:rsid w:val="001D4C9A"/>
    <w:rsid w:val="001D4D94"/>
    <w:rsid w:val="001D4EEE"/>
    <w:rsid w:val="001D4F6E"/>
    <w:rsid w:val="001D51FD"/>
    <w:rsid w:val="001D5266"/>
    <w:rsid w:val="001D531D"/>
    <w:rsid w:val="001D5601"/>
    <w:rsid w:val="001D57B7"/>
    <w:rsid w:val="001D5808"/>
    <w:rsid w:val="001D5B72"/>
    <w:rsid w:val="001D5B97"/>
    <w:rsid w:val="001D5D03"/>
    <w:rsid w:val="001D5F6D"/>
    <w:rsid w:val="001D662A"/>
    <w:rsid w:val="001D66CC"/>
    <w:rsid w:val="001D6B3D"/>
    <w:rsid w:val="001D6BE3"/>
    <w:rsid w:val="001D6CC7"/>
    <w:rsid w:val="001D6CFC"/>
    <w:rsid w:val="001D6E39"/>
    <w:rsid w:val="001D6E3D"/>
    <w:rsid w:val="001D6EB4"/>
    <w:rsid w:val="001D6F3A"/>
    <w:rsid w:val="001D701A"/>
    <w:rsid w:val="001D70F9"/>
    <w:rsid w:val="001D75F8"/>
    <w:rsid w:val="001D768E"/>
    <w:rsid w:val="001D76E1"/>
    <w:rsid w:val="001D7748"/>
    <w:rsid w:val="001D781B"/>
    <w:rsid w:val="001D787A"/>
    <w:rsid w:val="001D78D3"/>
    <w:rsid w:val="001D7D71"/>
    <w:rsid w:val="001D7DF8"/>
    <w:rsid w:val="001D7EE0"/>
    <w:rsid w:val="001D7FC0"/>
    <w:rsid w:val="001E002A"/>
    <w:rsid w:val="001E01AD"/>
    <w:rsid w:val="001E039D"/>
    <w:rsid w:val="001E04B1"/>
    <w:rsid w:val="001E05B0"/>
    <w:rsid w:val="001E0785"/>
    <w:rsid w:val="001E0A74"/>
    <w:rsid w:val="001E0F3D"/>
    <w:rsid w:val="001E0F5C"/>
    <w:rsid w:val="001E1108"/>
    <w:rsid w:val="001E13D5"/>
    <w:rsid w:val="001E14E5"/>
    <w:rsid w:val="001E1522"/>
    <w:rsid w:val="001E15B9"/>
    <w:rsid w:val="001E1EAE"/>
    <w:rsid w:val="001E1FC5"/>
    <w:rsid w:val="001E20E5"/>
    <w:rsid w:val="001E22D2"/>
    <w:rsid w:val="001E233C"/>
    <w:rsid w:val="001E2340"/>
    <w:rsid w:val="001E25A9"/>
    <w:rsid w:val="001E27CD"/>
    <w:rsid w:val="001E2A44"/>
    <w:rsid w:val="001E2AF1"/>
    <w:rsid w:val="001E2B5E"/>
    <w:rsid w:val="001E2B87"/>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D22"/>
    <w:rsid w:val="001E3D36"/>
    <w:rsid w:val="001E3E2D"/>
    <w:rsid w:val="001E4295"/>
    <w:rsid w:val="001E4306"/>
    <w:rsid w:val="001E451E"/>
    <w:rsid w:val="001E4522"/>
    <w:rsid w:val="001E459E"/>
    <w:rsid w:val="001E4759"/>
    <w:rsid w:val="001E4773"/>
    <w:rsid w:val="001E47C9"/>
    <w:rsid w:val="001E48CA"/>
    <w:rsid w:val="001E4AB6"/>
    <w:rsid w:val="001E4B05"/>
    <w:rsid w:val="001E4B68"/>
    <w:rsid w:val="001E4BA8"/>
    <w:rsid w:val="001E4C62"/>
    <w:rsid w:val="001E4F54"/>
    <w:rsid w:val="001E4F85"/>
    <w:rsid w:val="001E524A"/>
    <w:rsid w:val="001E5531"/>
    <w:rsid w:val="001E5652"/>
    <w:rsid w:val="001E578B"/>
    <w:rsid w:val="001E58D0"/>
    <w:rsid w:val="001E5A14"/>
    <w:rsid w:val="001E5BF1"/>
    <w:rsid w:val="001E5DAD"/>
    <w:rsid w:val="001E5EBE"/>
    <w:rsid w:val="001E5F53"/>
    <w:rsid w:val="001E619C"/>
    <w:rsid w:val="001E629C"/>
    <w:rsid w:val="001E62A2"/>
    <w:rsid w:val="001E62D4"/>
    <w:rsid w:val="001E644B"/>
    <w:rsid w:val="001E6882"/>
    <w:rsid w:val="001E6A16"/>
    <w:rsid w:val="001E6A42"/>
    <w:rsid w:val="001E6ED3"/>
    <w:rsid w:val="001E6F5A"/>
    <w:rsid w:val="001E6F60"/>
    <w:rsid w:val="001E70EC"/>
    <w:rsid w:val="001E7255"/>
    <w:rsid w:val="001E7416"/>
    <w:rsid w:val="001E7450"/>
    <w:rsid w:val="001E7712"/>
    <w:rsid w:val="001E774C"/>
    <w:rsid w:val="001E7879"/>
    <w:rsid w:val="001E7C36"/>
    <w:rsid w:val="001E7D80"/>
    <w:rsid w:val="001E7F14"/>
    <w:rsid w:val="001E7F7F"/>
    <w:rsid w:val="001F032C"/>
    <w:rsid w:val="001F05E8"/>
    <w:rsid w:val="001F0605"/>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78F"/>
    <w:rsid w:val="001F2886"/>
    <w:rsid w:val="001F28D2"/>
    <w:rsid w:val="001F2A23"/>
    <w:rsid w:val="001F2AA2"/>
    <w:rsid w:val="001F2C1D"/>
    <w:rsid w:val="001F2DB8"/>
    <w:rsid w:val="001F3039"/>
    <w:rsid w:val="001F33B1"/>
    <w:rsid w:val="001F3406"/>
    <w:rsid w:val="001F37ED"/>
    <w:rsid w:val="001F388E"/>
    <w:rsid w:val="001F3CD2"/>
    <w:rsid w:val="001F3CDF"/>
    <w:rsid w:val="001F3DD3"/>
    <w:rsid w:val="001F3DF7"/>
    <w:rsid w:val="001F3EE0"/>
    <w:rsid w:val="001F3FC5"/>
    <w:rsid w:val="001F40BB"/>
    <w:rsid w:val="001F4217"/>
    <w:rsid w:val="001F42AD"/>
    <w:rsid w:val="001F44F6"/>
    <w:rsid w:val="001F4681"/>
    <w:rsid w:val="001F46B6"/>
    <w:rsid w:val="001F4880"/>
    <w:rsid w:val="001F4AFF"/>
    <w:rsid w:val="001F4B02"/>
    <w:rsid w:val="001F4C07"/>
    <w:rsid w:val="001F4DD7"/>
    <w:rsid w:val="001F4F57"/>
    <w:rsid w:val="001F4F5F"/>
    <w:rsid w:val="001F4FC4"/>
    <w:rsid w:val="001F50C0"/>
    <w:rsid w:val="001F50EF"/>
    <w:rsid w:val="001F5159"/>
    <w:rsid w:val="001F53B5"/>
    <w:rsid w:val="001F53D8"/>
    <w:rsid w:val="001F5458"/>
    <w:rsid w:val="001F5554"/>
    <w:rsid w:val="001F5590"/>
    <w:rsid w:val="001F57CB"/>
    <w:rsid w:val="001F5967"/>
    <w:rsid w:val="001F59DF"/>
    <w:rsid w:val="001F5AA3"/>
    <w:rsid w:val="001F5AA6"/>
    <w:rsid w:val="001F5B15"/>
    <w:rsid w:val="001F5B39"/>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C44"/>
    <w:rsid w:val="001F6D93"/>
    <w:rsid w:val="001F6D9D"/>
    <w:rsid w:val="001F6E16"/>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734"/>
    <w:rsid w:val="00200782"/>
    <w:rsid w:val="002007E8"/>
    <w:rsid w:val="002008D9"/>
    <w:rsid w:val="0020091A"/>
    <w:rsid w:val="00200961"/>
    <w:rsid w:val="002009A5"/>
    <w:rsid w:val="00200BEE"/>
    <w:rsid w:val="00200C29"/>
    <w:rsid w:val="00200DEB"/>
    <w:rsid w:val="00200EEA"/>
    <w:rsid w:val="00200F22"/>
    <w:rsid w:val="00200F2C"/>
    <w:rsid w:val="002011E7"/>
    <w:rsid w:val="002011F3"/>
    <w:rsid w:val="00201235"/>
    <w:rsid w:val="0020124C"/>
    <w:rsid w:val="00201337"/>
    <w:rsid w:val="00201401"/>
    <w:rsid w:val="0020140F"/>
    <w:rsid w:val="0020178F"/>
    <w:rsid w:val="002017C6"/>
    <w:rsid w:val="00201841"/>
    <w:rsid w:val="002019AD"/>
    <w:rsid w:val="00201A1A"/>
    <w:rsid w:val="00201BF7"/>
    <w:rsid w:val="00201D22"/>
    <w:rsid w:val="00201E83"/>
    <w:rsid w:val="00201FB3"/>
    <w:rsid w:val="00202118"/>
    <w:rsid w:val="00202159"/>
    <w:rsid w:val="00202181"/>
    <w:rsid w:val="002021FC"/>
    <w:rsid w:val="00202316"/>
    <w:rsid w:val="002023F8"/>
    <w:rsid w:val="00202A7F"/>
    <w:rsid w:val="00202AC3"/>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95"/>
    <w:rsid w:val="002038D3"/>
    <w:rsid w:val="00203A08"/>
    <w:rsid w:val="00203CA6"/>
    <w:rsid w:val="00203ECA"/>
    <w:rsid w:val="00204419"/>
    <w:rsid w:val="0020441D"/>
    <w:rsid w:val="002046FF"/>
    <w:rsid w:val="00204933"/>
    <w:rsid w:val="002049BC"/>
    <w:rsid w:val="00204A68"/>
    <w:rsid w:val="00204C96"/>
    <w:rsid w:val="00204CA1"/>
    <w:rsid w:val="00204DCD"/>
    <w:rsid w:val="00204E1D"/>
    <w:rsid w:val="00204F04"/>
    <w:rsid w:val="00205136"/>
    <w:rsid w:val="002051E3"/>
    <w:rsid w:val="002054D7"/>
    <w:rsid w:val="002056E1"/>
    <w:rsid w:val="0020577D"/>
    <w:rsid w:val="00205824"/>
    <w:rsid w:val="002059A7"/>
    <w:rsid w:val="00205B3E"/>
    <w:rsid w:val="00205B65"/>
    <w:rsid w:val="00205BA8"/>
    <w:rsid w:val="00205CCE"/>
    <w:rsid w:val="00205DE5"/>
    <w:rsid w:val="00205E5A"/>
    <w:rsid w:val="00206254"/>
    <w:rsid w:val="0020656B"/>
    <w:rsid w:val="002065D6"/>
    <w:rsid w:val="0020679E"/>
    <w:rsid w:val="002067BE"/>
    <w:rsid w:val="0020688D"/>
    <w:rsid w:val="00206A25"/>
    <w:rsid w:val="00206AD8"/>
    <w:rsid w:val="00206AF0"/>
    <w:rsid w:val="00206B44"/>
    <w:rsid w:val="00206C6F"/>
    <w:rsid w:val="00206D10"/>
    <w:rsid w:val="00206FFE"/>
    <w:rsid w:val="002071B9"/>
    <w:rsid w:val="00207385"/>
    <w:rsid w:val="00207536"/>
    <w:rsid w:val="00207621"/>
    <w:rsid w:val="00207897"/>
    <w:rsid w:val="002078A8"/>
    <w:rsid w:val="00207C11"/>
    <w:rsid w:val="00207CF6"/>
    <w:rsid w:val="00207F9D"/>
    <w:rsid w:val="00207FF8"/>
    <w:rsid w:val="00210153"/>
    <w:rsid w:val="002101D2"/>
    <w:rsid w:val="00210313"/>
    <w:rsid w:val="00210AD5"/>
    <w:rsid w:val="00210B18"/>
    <w:rsid w:val="00210D7C"/>
    <w:rsid w:val="00211002"/>
    <w:rsid w:val="00211028"/>
    <w:rsid w:val="002110DF"/>
    <w:rsid w:val="0021142D"/>
    <w:rsid w:val="002116E9"/>
    <w:rsid w:val="0021177A"/>
    <w:rsid w:val="002118A0"/>
    <w:rsid w:val="002119B1"/>
    <w:rsid w:val="00211B56"/>
    <w:rsid w:val="00211C9D"/>
    <w:rsid w:val="00211EA0"/>
    <w:rsid w:val="00211F85"/>
    <w:rsid w:val="0021219F"/>
    <w:rsid w:val="002121AE"/>
    <w:rsid w:val="0021234F"/>
    <w:rsid w:val="00212477"/>
    <w:rsid w:val="00212703"/>
    <w:rsid w:val="00212879"/>
    <w:rsid w:val="002128E1"/>
    <w:rsid w:val="00212931"/>
    <w:rsid w:val="00212A7A"/>
    <w:rsid w:val="00212D09"/>
    <w:rsid w:val="00212D4C"/>
    <w:rsid w:val="00212DEC"/>
    <w:rsid w:val="00212F44"/>
    <w:rsid w:val="00212F80"/>
    <w:rsid w:val="0021301C"/>
    <w:rsid w:val="0021346B"/>
    <w:rsid w:val="0021355A"/>
    <w:rsid w:val="002138F7"/>
    <w:rsid w:val="00213941"/>
    <w:rsid w:val="00213962"/>
    <w:rsid w:val="00213997"/>
    <w:rsid w:val="00213A0A"/>
    <w:rsid w:val="00213C0F"/>
    <w:rsid w:val="00213EBE"/>
    <w:rsid w:val="00213F24"/>
    <w:rsid w:val="0021400E"/>
    <w:rsid w:val="00214091"/>
    <w:rsid w:val="002143A8"/>
    <w:rsid w:val="0021442D"/>
    <w:rsid w:val="00214550"/>
    <w:rsid w:val="00214696"/>
    <w:rsid w:val="00214799"/>
    <w:rsid w:val="002147CF"/>
    <w:rsid w:val="002147EC"/>
    <w:rsid w:val="00214848"/>
    <w:rsid w:val="00214B7A"/>
    <w:rsid w:val="00214B86"/>
    <w:rsid w:val="00215303"/>
    <w:rsid w:val="002154C4"/>
    <w:rsid w:val="00215506"/>
    <w:rsid w:val="0021559F"/>
    <w:rsid w:val="0021567C"/>
    <w:rsid w:val="0021568F"/>
    <w:rsid w:val="0021572B"/>
    <w:rsid w:val="002157FF"/>
    <w:rsid w:val="0021588B"/>
    <w:rsid w:val="00215AA6"/>
    <w:rsid w:val="00215AA7"/>
    <w:rsid w:val="00215C04"/>
    <w:rsid w:val="00215E12"/>
    <w:rsid w:val="00216023"/>
    <w:rsid w:val="002160C9"/>
    <w:rsid w:val="002161CC"/>
    <w:rsid w:val="0021650D"/>
    <w:rsid w:val="00216567"/>
    <w:rsid w:val="002165E4"/>
    <w:rsid w:val="00216794"/>
    <w:rsid w:val="002168E7"/>
    <w:rsid w:val="00216C4D"/>
    <w:rsid w:val="00216D22"/>
    <w:rsid w:val="00216DD8"/>
    <w:rsid w:val="00216EBA"/>
    <w:rsid w:val="002172F0"/>
    <w:rsid w:val="002174C3"/>
    <w:rsid w:val="00217572"/>
    <w:rsid w:val="00217583"/>
    <w:rsid w:val="002175A3"/>
    <w:rsid w:val="0021777A"/>
    <w:rsid w:val="00217855"/>
    <w:rsid w:val="00217979"/>
    <w:rsid w:val="00217ABC"/>
    <w:rsid w:val="00217AC7"/>
    <w:rsid w:val="00217B6F"/>
    <w:rsid w:val="00217D9E"/>
    <w:rsid w:val="00217F7D"/>
    <w:rsid w:val="00217FAB"/>
    <w:rsid w:val="00220049"/>
    <w:rsid w:val="002200D6"/>
    <w:rsid w:val="00220264"/>
    <w:rsid w:val="00220413"/>
    <w:rsid w:val="00220990"/>
    <w:rsid w:val="00220B78"/>
    <w:rsid w:val="00220D0D"/>
    <w:rsid w:val="00220DD0"/>
    <w:rsid w:val="00220EB8"/>
    <w:rsid w:val="00221191"/>
    <w:rsid w:val="00221317"/>
    <w:rsid w:val="002213FF"/>
    <w:rsid w:val="002215B1"/>
    <w:rsid w:val="002217A7"/>
    <w:rsid w:val="00221837"/>
    <w:rsid w:val="00221B44"/>
    <w:rsid w:val="002220B5"/>
    <w:rsid w:val="002221F1"/>
    <w:rsid w:val="00222382"/>
    <w:rsid w:val="00222595"/>
    <w:rsid w:val="00222679"/>
    <w:rsid w:val="002226AA"/>
    <w:rsid w:val="00222867"/>
    <w:rsid w:val="002228CB"/>
    <w:rsid w:val="002229D0"/>
    <w:rsid w:val="00222A3B"/>
    <w:rsid w:val="002231A4"/>
    <w:rsid w:val="00223203"/>
    <w:rsid w:val="00223323"/>
    <w:rsid w:val="002233B5"/>
    <w:rsid w:val="00223517"/>
    <w:rsid w:val="00223562"/>
    <w:rsid w:val="00223576"/>
    <w:rsid w:val="002235C0"/>
    <w:rsid w:val="0022388B"/>
    <w:rsid w:val="00223A7B"/>
    <w:rsid w:val="00223C59"/>
    <w:rsid w:val="00223CD7"/>
    <w:rsid w:val="00223DED"/>
    <w:rsid w:val="002240A0"/>
    <w:rsid w:val="002240F9"/>
    <w:rsid w:val="002241F1"/>
    <w:rsid w:val="00224224"/>
    <w:rsid w:val="00224283"/>
    <w:rsid w:val="00224418"/>
    <w:rsid w:val="00224549"/>
    <w:rsid w:val="00224622"/>
    <w:rsid w:val="00224724"/>
    <w:rsid w:val="00224742"/>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12B"/>
    <w:rsid w:val="00226213"/>
    <w:rsid w:val="0022626D"/>
    <w:rsid w:val="00226313"/>
    <w:rsid w:val="00226351"/>
    <w:rsid w:val="0022648E"/>
    <w:rsid w:val="00226928"/>
    <w:rsid w:val="00226A5A"/>
    <w:rsid w:val="00226B28"/>
    <w:rsid w:val="00226D81"/>
    <w:rsid w:val="00226DCB"/>
    <w:rsid w:val="00226FFA"/>
    <w:rsid w:val="0022702F"/>
    <w:rsid w:val="00227151"/>
    <w:rsid w:val="002272A0"/>
    <w:rsid w:val="00227349"/>
    <w:rsid w:val="00227357"/>
    <w:rsid w:val="0022741E"/>
    <w:rsid w:val="0022770D"/>
    <w:rsid w:val="00227751"/>
    <w:rsid w:val="00227D7B"/>
    <w:rsid w:val="00227E66"/>
    <w:rsid w:val="00227EDC"/>
    <w:rsid w:val="00227F11"/>
    <w:rsid w:val="00230158"/>
    <w:rsid w:val="002301FB"/>
    <w:rsid w:val="00230251"/>
    <w:rsid w:val="0023025F"/>
    <w:rsid w:val="0023027A"/>
    <w:rsid w:val="0023048F"/>
    <w:rsid w:val="002304D5"/>
    <w:rsid w:val="002305B3"/>
    <w:rsid w:val="002305FC"/>
    <w:rsid w:val="00230604"/>
    <w:rsid w:val="0023060F"/>
    <w:rsid w:val="002308AF"/>
    <w:rsid w:val="00230905"/>
    <w:rsid w:val="00230A9F"/>
    <w:rsid w:val="00230DA5"/>
    <w:rsid w:val="00230FCF"/>
    <w:rsid w:val="0023100F"/>
    <w:rsid w:val="00231388"/>
    <w:rsid w:val="002314AA"/>
    <w:rsid w:val="00231528"/>
    <w:rsid w:val="00231558"/>
    <w:rsid w:val="002318EE"/>
    <w:rsid w:val="00231915"/>
    <w:rsid w:val="00231BE6"/>
    <w:rsid w:val="00231D2F"/>
    <w:rsid w:val="00231F97"/>
    <w:rsid w:val="0023217E"/>
    <w:rsid w:val="002322EA"/>
    <w:rsid w:val="00232343"/>
    <w:rsid w:val="00232430"/>
    <w:rsid w:val="002326D0"/>
    <w:rsid w:val="0023281B"/>
    <w:rsid w:val="00232951"/>
    <w:rsid w:val="00232B34"/>
    <w:rsid w:val="00232B5A"/>
    <w:rsid w:val="00232BCD"/>
    <w:rsid w:val="00232E00"/>
    <w:rsid w:val="002330A4"/>
    <w:rsid w:val="0023320E"/>
    <w:rsid w:val="002332AD"/>
    <w:rsid w:val="002333B8"/>
    <w:rsid w:val="00233487"/>
    <w:rsid w:val="0023352C"/>
    <w:rsid w:val="00233591"/>
    <w:rsid w:val="0023377A"/>
    <w:rsid w:val="002338FB"/>
    <w:rsid w:val="00233A80"/>
    <w:rsid w:val="00233BC9"/>
    <w:rsid w:val="00233C42"/>
    <w:rsid w:val="0023405D"/>
    <w:rsid w:val="0023408D"/>
    <w:rsid w:val="00234202"/>
    <w:rsid w:val="002342BD"/>
    <w:rsid w:val="0023438B"/>
    <w:rsid w:val="002344CE"/>
    <w:rsid w:val="002345F5"/>
    <w:rsid w:val="00234707"/>
    <w:rsid w:val="002348C0"/>
    <w:rsid w:val="002348D5"/>
    <w:rsid w:val="00234CEB"/>
    <w:rsid w:val="00234D23"/>
    <w:rsid w:val="00234DBC"/>
    <w:rsid w:val="0023502D"/>
    <w:rsid w:val="00235085"/>
    <w:rsid w:val="002350D6"/>
    <w:rsid w:val="00235124"/>
    <w:rsid w:val="0023528F"/>
    <w:rsid w:val="00235293"/>
    <w:rsid w:val="002354A2"/>
    <w:rsid w:val="00235626"/>
    <w:rsid w:val="00235C45"/>
    <w:rsid w:val="00235DF8"/>
    <w:rsid w:val="0023600A"/>
    <w:rsid w:val="00236246"/>
    <w:rsid w:val="0023636C"/>
    <w:rsid w:val="00236425"/>
    <w:rsid w:val="0023659C"/>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942"/>
    <w:rsid w:val="00237965"/>
    <w:rsid w:val="00237A8F"/>
    <w:rsid w:val="00237B81"/>
    <w:rsid w:val="00237B91"/>
    <w:rsid w:val="00237B95"/>
    <w:rsid w:val="00237BA6"/>
    <w:rsid w:val="00237BC4"/>
    <w:rsid w:val="00237BF6"/>
    <w:rsid w:val="00237D3A"/>
    <w:rsid w:val="00237DCE"/>
    <w:rsid w:val="00237EC0"/>
    <w:rsid w:val="00237F62"/>
    <w:rsid w:val="002400AA"/>
    <w:rsid w:val="002400B5"/>
    <w:rsid w:val="002400C2"/>
    <w:rsid w:val="002400DD"/>
    <w:rsid w:val="002401D9"/>
    <w:rsid w:val="002405F0"/>
    <w:rsid w:val="00240859"/>
    <w:rsid w:val="002408AF"/>
    <w:rsid w:val="00240939"/>
    <w:rsid w:val="002409DE"/>
    <w:rsid w:val="00240AD5"/>
    <w:rsid w:val="00240BFB"/>
    <w:rsid w:val="00241282"/>
    <w:rsid w:val="0024128F"/>
    <w:rsid w:val="002412B1"/>
    <w:rsid w:val="002413C4"/>
    <w:rsid w:val="002413FE"/>
    <w:rsid w:val="00241513"/>
    <w:rsid w:val="00241593"/>
    <w:rsid w:val="00241686"/>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110"/>
    <w:rsid w:val="002423A5"/>
    <w:rsid w:val="002423B9"/>
    <w:rsid w:val="002423DA"/>
    <w:rsid w:val="00242482"/>
    <w:rsid w:val="00242491"/>
    <w:rsid w:val="00242559"/>
    <w:rsid w:val="002426CE"/>
    <w:rsid w:val="002428B6"/>
    <w:rsid w:val="00242AA3"/>
    <w:rsid w:val="00242E18"/>
    <w:rsid w:val="00242F94"/>
    <w:rsid w:val="00242FE0"/>
    <w:rsid w:val="002430A9"/>
    <w:rsid w:val="002431F7"/>
    <w:rsid w:val="00243248"/>
    <w:rsid w:val="0024329E"/>
    <w:rsid w:val="002433B9"/>
    <w:rsid w:val="0024351C"/>
    <w:rsid w:val="002437B2"/>
    <w:rsid w:val="0024397E"/>
    <w:rsid w:val="00243A48"/>
    <w:rsid w:val="00243C25"/>
    <w:rsid w:val="00243C50"/>
    <w:rsid w:val="00243F2C"/>
    <w:rsid w:val="00243F6B"/>
    <w:rsid w:val="00243FC9"/>
    <w:rsid w:val="00243FDE"/>
    <w:rsid w:val="002440F6"/>
    <w:rsid w:val="0024431C"/>
    <w:rsid w:val="00244472"/>
    <w:rsid w:val="002447D2"/>
    <w:rsid w:val="002448BC"/>
    <w:rsid w:val="00244F2E"/>
    <w:rsid w:val="00244F77"/>
    <w:rsid w:val="00245035"/>
    <w:rsid w:val="002453CA"/>
    <w:rsid w:val="002453E5"/>
    <w:rsid w:val="00245427"/>
    <w:rsid w:val="0024543B"/>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A2"/>
    <w:rsid w:val="00246E43"/>
    <w:rsid w:val="00247206"/>
    <w:rsid w:val="00247243"/>
    <w:rsid w:val="002474FF"/>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F3D"/>
    <w:rsid w:val="00251009"/>
    <w:rsid w:val="00251018"/>
    <w:rsid w:val="002510BB"/>
    <w:rsid w:val="00251207"/>
    <w:rsid w:val="002512B7"/>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3A9"/>
    <w:rsid w:val="00253855"/>
    <w:rsid w:val="00253AB9"/>
    <w:rsid w:val="00253B44"/>
    <w:rsid w:val="00253CC8"/>
    <w:rsid w:val="00253E52"/>
    <w:rsid w:val="00253EA9"/>
    <w:rsid w:val="00253F9E"/>
    <w:rsid w:val="00253FBB"/>
    <w:rsid w:val="00254291"/>
    <w:rsid w:val="002543DB"/>
    <w:rsid w:val="0025443A"/>
    <w:rsid w:val="002549D8"/>
    <w:rsid w:val="00254B55"/>
    <w:rsid w:val="00254DC0"/>
    <w:rsid w:val="00254FA2"/>
    <w:rsid w:val="002552E3"/>
    <w:rsid w:val="002553A7"/>
    <w:rsid w:val="0025549E"/>
    <w:rsid w:val="002554FF"/>
    <w:rsid w:val="00255733"/>
    <w:rsid w:val="0025573B"/>
    <w:rsid w:val="00255A46"/>
    <w:rsid w:val="00255BAF"/>
    <w:rsid w:val="00255C60"/>
    <w:rsid w:val="00255DE1"/>
    <w:rsid w:val="002561B1"/>
    <w:rsid w:val="0025647B"/>
    <w:rsid w:val="0025659E"/>
    <w:rsid w:val="00256679"/>
    <w:rsid w:val="0025682A"/>
    <w:rsid w:val="00256D6E"/>
    <w:rsid w:val="00256DBB"/>
    <w:rsid w:val="00256E3A"/>
    <w:rsid w:val="00256E71"/>
    <w:rsid w:val="00256EAB"/>
    <w:rsid w:val="00256EF2"/>
    <w:rsid w:val="00256FAC"/>
    <w:rsid w:val="00257013"/>
    <w:rsid w:val="0025710A"/>
    <w:rsid w:val="002571D6"/>
    <w:rsid w:val="00257654"/>
    <w:rsid w:val="00257874"/>
    <w:rsid w:val="00257991"/>
    <w:rsid w:val="00257BD8"/>
    <w:rsid w:val="00257FC3"/>
    <w:rsid w:val="0026003D"/>
    <w:rsid w:val="002600A6"/>
    <w:rsid w:val="002600CA"/>
    <w:rsid w:val="002600E3"/>
    <w:rsid w:val="002602C0"/>
    <w:rsid w:val="00260496"/>
    <w:rsid w:val="002604E4"/>
    <w:rsid w:val="0026074A"/>
    <w:rsid w:val="002608D3"/>
    <w:rsid w:val="002608E0"/>
    <w:rsid w:val="002609CF"/>
    <w:rsid w:val="00260B36"/>
    <w:rsid w:val="00260BCB"/>
    <w:rsid w:val="00260CBB"/>
    <w:rsid w:val="00260CF4"/>
    <w:rsid w:val="00260E8D"/>
    <w:rsid w:val="00261106"/>
    <w:rsid w:val="00261165"/>
    <w:rsid w:val="002611EB"/>
    <w:rsid w:val="002615B1"/>
    <w:rsid w:val="00261622"/>
    <w:rsid w:val="002616E0"/>
    <w:rsid w:val="002616E1"/>
    <w:rsid w:val="00261755"/>
    <w:rsid w:val="00261861"/>
    <w:rsid w:val="002618C2"/>
    <w:rsid w:val="00261A4D"/>
    <w:rsid w:val="00261ADA"/>
    <w:rsid w:val="00261B52"/>
    <w:rsid w:val="00261C1D"/>
    <w:rsid w:val="00261D23"/>
    <w:rsid w:val="00261D4A"/>
    <w:rsid w:val="00261ED6"/>
    <w:rsid w:val="00261F22"/>
    <w:rsid w:val="00262013"/>
    <w:rsid w:val="002620DB"/>
    <w:rsid w:val="002621B5"/>
    <w:rsid w:val="00262423"/>
    <w:rsid w:val="002624C8"/>
    <w:rsid w:val="00262570"/>
    <w:rsid w:val="002625AF"/>
    <w:rsid w:val="002627DB"/>
    <w:rsid w:val="00262833"/>
    <w:rsid w:val="0026283F"/>
    <w:rsid w:val="00262C39"/>
    <w:rsid w:val="00262C66"/>
    <w:rsid w:val="00262D43"/>
    <w:rsid w:val="002630BC"/>
    <w:rsid w:val="00263219"/>
    <w:rsid w:val="002632C3"/>
    <w:rsid w:val="00263313"/>
    <w:rsid w:val="00263626"/>
    <w:rsid w:val="0026368A"/>
    <w:rsid w:val="00263834"/>
    <w:rsid w:val="00263857"/>
    <w:rsid w:val="002638ED"/>
    <w:rsid w:val="002639C9"/>
    <w:rsid w:val="00263C69"/>
    <w:rsid w:val="00263C7E"/>
    <w:rsid w:val="00263DBE"/>
    <w:rsid w:val="00263DE0"/>
    <w:rsid w:val="002641E3"/>
    <w:rsid w:val="0026422C"/>
    <w:rsid w:val="00264255"/>
    <w:rsid w:val="00264303"/>
    <w:rsid w:val="002643BD"/>
    <w:rsid w:val="002644B7"/>
    <w:rsid w:val="00264539"/>
    <w:rsid w:val="00264551"/>
    <w:rsid w:val="00264901"/>
    <w:rsid w:val="0026497E"/>
    <w:rsid w:val="00264A6B"/>
    <w:rsid w:val="00264AFF"/>
    <w:rsid w:val="00264B95"/>
    <w:rsid w:val="00264C7B"/>
    <w:rsid w:val="00264EC7"/>
    <w:rsid w:val="00264F41"/>
    <w:rsid w:val="002651EA"/>
    <w:rsid w:val="002654D7"/>
    <w:rsid w:val="0026551B"/>
    <w:rsid w:val="0026553F"/>
    <w:rsid w:val="002655CA"/>
    <w:rsid w:val="0026565C"/>
    <w:rsid w:val="00265AFD"/>
    <w:rsid w:val="00265C90"/>
    <w:rsid w:val="00265D50"/>
    <w:rsid w:val="00266473"/>
    <w:rsid w:val="00266550"/>
    <w:rsid w:val="002666A7"/>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C3"/>
    <w:rsid w:val="00267DE4"/>
    <w:rsid w:val="00267F4F"/>
    <w:rsid w:val="0027005B"/>
    <w:rsid w:val="0027007F"/>
    <w:rsid w:val="002700D2"/>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622"/>
    <w:rsid w:val="00272727"/>
    <w:rsid w:val="0027290F"/>
    <w:rsid w:val="00272961"/>
    <w:rsid w:val="00272A28"/>
    <w:rsid w:val="00272B0D"/>
    <w:rsid w:val="002730C1"/>
    <w:rsid w:val="002731AE"/>
    <w:rsid w:val="002732A6"/>
    <w:rsid w:val="0027332E"/>
    <w:rsid w:val="00273496"/>
    <w:rsid w:val="002734A8"/>
    <w:rsid w:val="002734CF"/>
    <w:rsid w:val="002734DA"/>
    <w:rsid w:val="0027363E"/>
    <w:rsid w:val="00273B2C"/>
    <w:rsid w:val="00273BE9"/>
    <w:rsid w:val="00273C97"/>
    <w:rsid w:val="00273D4E"/>
    <w:rsid w:val="00273ED7"/>
    <w:rsid w:val="00273EE6"/>
    <w:rsid w:val="00274060"/>
    <w:rsid w:val="00274394"/>
    <w:rsid w:val="00274396"/>
    <w:rsid w:val="00274497"/>
    <w:rsid w:val="00274508"/>
    <w:rsid w:val="00274528"/>
    <w:rsid w:val="002745D5"/>
    <w:rsid w:val="002746B4"/>
    <w:rsid w:val="00274892"/>
    <w:rsid w:val="0027499C"/>
    <w:rsid w:val="002749C6"/>
    <w:rsid w:val="002749FB"/>
    <w:rsid w:val="00274A7C"/>
    <w:rsid w:val="00274B68"/>
    <w:rsid w:val="00275022"/>
    <w:rsid w:val="00275246"/>
    <w:rsid w:val="00275280"/>
    <w:rsid w:val="00275293"/>
    <w:rsid w:val="002752A0"/>
    <w:rsid w:val="0027530A"/>
    <w:rsid w:val="00275409"/>
    <w:rsid w:val="00275583"/>
    <w:rsid w:val="00275997"/>
    <w:rsid w:val="00275A8B"/>
    <w:rsid w:val="00275DA5"/>
    <w:rsid w:val="00275E15"/>
    <w:rsid w:val="00275E46"/>
    <w:rsid w:val="00275ED0"/>
    <w:rsid w:val="00276048"/>
    <w:rsid w:val="002760A6"/>
    <w:rsid w:val="00276450"/>
    <w:rsid w:val="002764C2"/>
    <w:rsid w:val="0027657E"/>
    <w:rsid w:val="002765C6"/>
    <w:rsid w:val="00276794"/>
    <w:rsid w:val="002767CB"/>
    <w:rsid w:val="00276A11"/>
    <w:rsid w:val="00276AC4"/>
    <w:rsid w:val="00276BA5"/>
    <w:rsid w:val="00276C78"/>
    <w:rsid w:val="00276CDF"/>
    <w:rsid w:val="00276CE4"/>
    <w:rsid w:val="00276D6A"/>
    <w:rsid w:val="00277067"/>
    <w:rsid w:val="0027718C"/>
    <w:rsid w:val="002772EC"/>
    <w:rsid w:val="00277346"/>
    <w:rsid w:val="00277411"/>
    <w:rsid w:val="00277668"/>
    <w:rsid w:val="00277994"/>
    <w:rsid w:val="00277995"/>
    <w:rsid w:val="00277996"/>
    <w:rsid w:val="002779C3"/>
    <w:rsid w:val="00277A92"/>
    <w:rsid w:val="00277CEF"/>
    <w:rsid w:val="0028028A"/>
    <w:rsid w:val="002803C7"/>
    <w:rsid w:val="002804F0"/>
    <w:rsid w:val="00280615"/>
    <w:rsid w:val="00280716"/>
    <w:rsid w:val="00280C72"/>
    <w:rsid w:val="00280CEA"/>
    <w:rsid w:val="0028102D"/>
    <w:rsid w:val="00281091"/>
    <w:rsid w:val="0028110C"/>
    <w:rsid w:val="0028116D"/>
    <w:rsid w:val="002812D2"/>
    <w:rsid w:val="00281492"/>
    <w:rsid w:val="002814F6"/>
    <w:rsid w:val="00281556"/>
    <w:rsid w:val="002815A4"/>
    <w:rsid w:val="002815BB"/>
    <w:rsid w:val="00281688"/>
    <w:rsid w:val="002816D4"/>
    <w:rsid w:val="00281756"/>
    <w:rsid w:val="002817BC"/>
    <w:rsid w:val="00281808"/>
    <w:rsid w:val="002818A0"/>
    <w:rsid w:val="00281C23"/>
    <w:rsid w:val="0028213C"/>
    <w:rsid w:val="002825FF"/>
    <w:rsid w:val="0028261F"/>
    <w:rsid w:val="00282624"/>
    <w:rsid w:val="002828F6"/>
    <w:rsid w:val="002829CD"/>
    <w:rsid w:val="00282A2F"/>
    <w:rsid w:val="00282C9D"/>
    <w:rsid w:val="00282F6A"/>
    <w:rsid w:val="0028303A"/>
    <w:rsid w:val="0028303F"/>
    <w:rsid w:val="0028307F"/>
    <w:rsid w:val="002831B2"/>
    <w:rsid w:val="00283541"/>
    <w:rsid w:val="00283559"/>
    <w:rsid w:val="002838B6"/>
    <w:rsid w:val="00283947"/>
    <w:rsid w:val="0028399F"/>
    <w:rsid w:val="00283C54"/>
    <w:rsid w:val="00283DE2"/>
    <w:rsid w:val="00283E7C"/>
    <w:rsid w:val="00283F05"/>
    <w:rsid w:val="00283FC8"/>
    <w:rsid w:val="002843CF"/>
    <w:rsid w:val="0028442A"/>
    <w:rsid w:val="0028444A"/>
    <w:rsid w:val="00284705"/>
    <w:rsid w:val="0028470C"/>
    <w:rsid w:val="002849CB"/>
    <w:rsid w:val="00284A2A"/>
    <w:rsid w:val="00284AA9"/>
    <w:rsid w:val="00284B71"/>
    <w:rsid w:val="00284CBF"/>
    <w:rsid w:val="00284E20"/>
    <w:rsid w:val="00284FE2"/>
    <w:rsid w:val="00285015"/>
    <w:rsid w:val="00285048"/>
    <w:rsid w:val="002850F1"/>
    <w:rsid w:val="0028516F"/>
    <w:rsid w:val="00285446"/>
    <w:rsid w:val="0028558E"/>
    <w:rsid w:val="0028560F"/>
    <w:rsid w:val="0028568D"/>
    <w:rsid w:val="00285834"/>
    <w:rsid w:val="002858FD"/>
    <w:rsid w:val="0028591D"/>
    <w:rsid w:val="00285A3D"/>
    <w:rsid w:val="00285EA8"/>
    <w:rsid w:val="002861CD"/>
    <w:rsid w:val="00286227"/>
    <w:rsid w:val="00286362"/>
    <w:rsid w:val="00286517"/>
    <w:rsid w:val="00286558"/>
    <w:rsid w:val="00286A7A"/>
    <w:rsid w:val="00286AC7"/>
    <w:rsid w:val="00286B0F"/>
    <w:rsid w:val="00286BAF"/>
    <w:rsid w:val="00286C6A"/>
    <w:rsid w:val="00286CAE"/>
    <w:rsid w:val="00286D3E"/>
    <w:rsid w:val="00287014"/>
    <w:rsid w:val="0028712A"/>
    <w:rsid w:val="002871AA"/>
    <w:rsid w:val="00287380"/>
    <w:rsid w:val="002875D0"/>
    <w:rsid w:val="0028787A"/>
    <w:rsid w:val="00287EDD"/>
    <w:rsid w:val="00290082"/>
    <w:rsid w:val="00290211"/>
    <w:rsid w:val="002902BF"/>
    <w:rsid w:val="0029034C"/>
    <w:rsid w:val="0029038A"/>
    <w:rsid w:val="00290446"/>
    <w:rsid w:val="00290A6B"/>
    <w:rsid w:val="00290AC9"/>
    <w:rsid w:val="00290B58"/>
    <w:rsid w:val="00290BD0"/>
    <w:rsid w:val="00290E02"/>
    <w:rsid w:val="00290F23"/>
    <w:rsid w:val="00290F63"/>
    <w:rsid w:val="00290F82"/>
    <w:rsid w:val="00291103"/>
    <w:rsid w:val="002911D1"/>
    <w:rsid w:val="002913B6"/>
    <w:rsid w:val="002913E0"/>
    <w:rsid w:val="0029143B"/>
    <w:rsid w:val="0029180E"/>
    <w:rsid w:val="002919A7"/>
    <w:rsid w:val="00291A04"/>
    <w:rsid w:val="00291C09"/>
    <w:rsid w:val="00291D95"/>
    <w:rsid w:val="00291E02"/>
    <w:rsid w:val="0029207B"/>
    <w:rsid w:val="002924BD"/>
    <w:rsid w:val="002924E2"/>
    <w:rsid w:val="002924F4"/>
    <w:rsid w:val="0029254D"/>
    <w:rsid w:val="00292673"/>
    <w:rsid w:val="00292A6B"/>
    <w:rsid w:val="00292C04"/>
    <w:rsid w:val="00292C0C"/>
    <w:rsid w:val="00292C47"/>
    <w:rsid w:val="00292D1E"/>
    <w:rsid w:val="00292DEE"/>
    <w:rsid w:val="00293230"/>
    <w:rsid w:val="002932DB"/>
    <w:rsid w:val="002933F1"/>
    <w:rsid w:val="0029343C"/>
    <w:rsid w:val="00293513"/>
    <w:rsid w:val="00293574"/>
    <w:rsid w:val="0029373B"/>
    <w:rsid w:val="002937CF"/>
    <w:rsid w:val="00293890"/>
    <w:rsid w:val="00293D0C"/>
    <w:rsid w:val="00293DB3"/>
    <w:rsid w:val="00293F06"/>
    <w:rsid w:val="00293FD8"/>
    <w:rsid w:val="00294163"/>
    <w:rsid w:val="002941D9"/>
    <w:rsid w:val="002943C9"/>
    <w:rsid w:val="00294436"/>
    <w:rsid w:val="002945AF"/>
    <w:rsid w:val="002945D2"/>
    <w:rsid w:val="00294AAB"/>
    <w:rsid w:val="00294AF2"/>
    <w:rsid w:val="0029503B"/>
    <w:rsid w:val="00295040"/>
    <w:rsid w:val="0029508D"/>
    <w:rsid w:val="00295096"/>
    <w:rsid w:val="002950EF"/>
    <w:rsid w:val="00295307"/>
    <w:rsid w:val="0029562B"/>
    <w:rsid w:val="00295792"/>
    <w:rsid w:val="00295ABB"/>
    <w:rsid w:val="00295B5D"/>
    <w:rsid w:val="00295BF5"/>
    <w:rsid w:val="00295C73"/>
    <w:rsid w:val="00295D24"/>
    <w:rsid w:val="00295ED5"/>
    <w:rsid w:val="00296161"/>
    <w:rsid w:val="0029616A"/>
    <w:rsid w:val="0029617A"/>
    <w:rsid w:val="002962A9"/>
    <w:rsid w:val="002962C6"/>
    <w:rsid w:val="002963ED"/>
    <w:rsid w:val="00296819"/>
    <w:rsid w:val="002968B0"/>
    <w:rsid w:val="00296BBD"/>
    <w:rsid w:val="00296BF6"/>
    <w:rsid w:val="00296CE9"/>
    <w:rsid w:val="00296CF9"/>
    <w:rsid w:val="00296D5A"/>
    <w:rsid w:val="00296FF5"/>
    <w:rsid w:val="002970C5"/>
    <w:rsid w:val="002973D5"/>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EF"/>
    <w:rsid w:val="002A0EDE"/>
    <w:rsid w:val="002A0EF2"/>
    <w:rsid w:val="002A10A3"/>
    <w:rsid w:val="002A115E"/>
    <w:rsid w:val="002A1269"/>
    <w:rsid w:val="002A1304"/>
    <w:rsid w:val="002A1388"/>
    <w:rsid w:val="002A13AC"/>
    <w:rsid w:val="002A13CB"/>
    <w:rsid w:val="002A14AB"/>
    <w:rsid w:val="002A1508"/>
    <w:rsid w:val="002A17D6"/>
    <w:rsid w:val="002A1A63"/>
    <w:rsid w:val="002A1B3B"/>
    <w:rsid w:val="002A1B6A"/>
    <w:rsid w:val="002A1CC1"/>
    <w:rsid w:val="002A1FD2"/>
    <w:rsid w:val="002A1FD4"/>
    <w:rsid w:val="002A20DA"/>
    <w:rsid w:val="002A21B9"/>
    <w:rsid w:val="002A238C"/>
    <w:rsid w:val="002A23CA"/>
    <w:rsid w:val="002A2559"/>
    <w:rsid w:val="002A2A8A"/>
    <w:rsid w:val="002A2AC7"/>
    <w:rsid w:val="002A2C66"/>
    <w:rsid w:val="002A2EBA"/>
    <w:rsid w:val="002A3035"/>
    <w:rsid w:val="002A30F6"/>
    <w:rsid w:val="002A3113"/>
    <w:rsid w:val="002A3297"/>
    <w:rsid w:val="002A32E0"/>
    <w:rsid w:val="002A3603"/>
    <w:rsid w:val="002A3738"/>
    <w:rsid w:val="002A37F6"/>
    <w:rsid w:val="002A3BFA"/>
    <w:rsid w:val="002A3C1B"/>
    <w:rsid w:val="002A3C90"/>
    <w:rsid w:val="002A3D4F"/>
    <w:rsid w:val="002A3E00"/>
    <w:rsid w:val="002A3F22"/>
    <w:rsid w:val="002A405D"/>
    <w:rsid w:val="002A43BA"/>
    <w:rsid w:val="002A457C"/>
    <w:rsid w:val="002A462D"/>
    <w:rsid w:val="002A464E"/>
    <w:rsid w:val="002A4697"/>
    <w:rsid w:val="002A476C"/>
    <w:rsid w:val="002A493E"/>
    <w:rsid w:val="002A4A18"/>
    <w:rsid w:val="002A4C4B"/>
    <w:rsid w:val="002A4C7A"/>
    <w:rsid w:val="002A5350"/>
    <w:rsid w:val="002A573C"/>
    <w:rsid w:val="002A593B"/>
    <w:rsid w:val="002A5C3C"/>
    <w:rsid w:val="002A5CCB"/>
    <w:rsid w:val="002A5D81"/>
    <w:rsid w:val="002A5E50"/>
    <w:rsid w:val="002A5F1D"/>
    <w:rsid w:val="002A6175"/>
    <w:rsid w:val="002A644B"/>
    <w:rsid w:val="002A64C1"/>
    <w:rsid w:val="002A6543"/>
    <w:rsid w:val="002A65E7"/>
    <w:rsid w:val="002A66F2"/>
    <w:rsid w:val="002A670B"/>
    <w:rsid w:val="002A6748"/>
    <w:rsid w:val="002A6771"/>
    <w:rsid w:val="002A6879"/>
    <w:rsid w:val="002A6AD8"/>
    <w:rsid w:val="002A6AF0"/>
    <w:rsid w:val="002A6B18"/>
    <w:rsid w:val="002A6C0E"/>
    <w:rsid w:val="002A6D2E"/>
    <w:rsid w:val="002A6D99"/>
    <w:rsid w:val="002A6DA0"/>
    <w:rsid w:val="002A6E83"/>
    <w:rsid w:val="002A6EDA"/>
    <w:rsid w:val="002A6F14"/>
    <w:rsid w:val="002A6F34"/>
    <w:rsid w:val="002A705C"/>
    <w:rsid w:val="002A71AB"/>
    <w:rsid w:val="002A73C2"/>
    <w:rsid w:val="002A7572"/>
    <w:rsid w:val="002A781E"/>
    <w:rsid w:val="002A79E6"/>
    <w:rsid w:val="002A7A4F"/>
    <w:rsid w:val="002A7B0E"/>
    <w:rsid w:val="002A7B83"/>
    <w:rsid w:val="002A7C20"/>
    <w:rsid w:val="002A7D30"/>
    <w:rsid w:val="002A7E16"/>
    <w:rsid w:val="002B03A3"/>
    <w:rsid w:val="002B053D"/>
    <w:rsid w:val="002B05B4"/>
    <w:rsid w:val="002B05E0"/>
    <w:rsid w:val="002B06F2"/>
    <w:rsid w:val="002B083A"/>
    <w:rsid w:val="002B09C2"/>
    <w:rsid w:val="002B0B05"/>
    <w:rsid w:val="002B0C79"/>
    <w:rsid w:val="002B0C85"/>
    <w:rsid w:val="002B0F92"/>
    <w:rsid w:val="002B1170"/>
    <w:rsid w:val="002B125D"/>
    <w:rsid w:val="002B1322"/>
    <w:rsid w:val="002B1334"/>
    <w:rsid w:val="002B1593"/>
    <w:rsid w:val="002B15B9"/>
    <w:rsid w:val="002B192D"/>
    <w:rsid w:val="002B1B77"/>
    <w:rsid w:val="002B1BD7"/>
    <w:rsid w:val="002B1CF7"/>
    <w:rsid w:val="002B1D1B"/>
    <w:rsid w:val="002B205A"/>
    <w:rsid w:val="002B2284"/>
    <w:rsid w:val="002B2419"/>
    <w:rsid w:val="002B26E1"/>
    <w:rsid w:val="002B27A6"/>
    <w:rsid w:val="002B290B"/>
    <w:rsid w:val="002B293F"/>
    <w:rsid w:val="002B2DE0"/>
    <w:rsid w:val="002B305A"/>
    <w:rsid w:val="002B3175"/>
    <w:rsid w:val="002B33D2"/>
    <w:rsid w:val="002B34B0"/>
    <w:rsid w:val="002B34DF"/>
    <w:rsid w:val="002B364E"/>
    <w:rsid w:val="002B38FC"/>
    <w:rsid w:val="002B3945"/>
    <w:rsid w:val="002B39EF"/>
    <w:rsid w:val="002B39F5"/>
    <w:rsid w:val="002B3B58"/>
    <w:rsid w:val="002B3C41"/>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35E"/>
    <w:rsid w:val="002B5449"/>
    <w:rsid w:val="002B54C3"/>
    <w:rsid w:val="002B54DB"/>
    <w:rsid w:val="002B5563"/>
    <w:rsid w:val="002B56AF"/>
    <w:rsid w:val="002B56D1"/>
    <w:rsid w:val="002B5723"/>
    <w:rsid w:val="002B572C"/>
    <w:rsid w:val="002B5923"/>
    <w:rsid w:val="002B5CDE"/>
    <w:rsid w:val="002B5DB8"/>
    <w:rsid w:val="002B5E13"/>
    <w:rsid w:val="002B5E27"/>
    <w:rsid w:val="002B5FCC"/>
    <w:rsid w:val="002B64FE"/>
    <w:rsid w:val="002B6857"/>
    <w:rsid w:val="002B694B"/>
    <w:rsid w:val="002B6B5B"/>
    <w:rsid w:val="002B6D31"/>
    <w:rsid w:val="002B6FD2"/>
    <w:rsid w:val="002B7038"/>
    <w:rsid w:val="002B7047"/>
    <w:rsid w:val="002B70C3"/>
    <w:rsid w:val="002B7283"/>
    <w:rsid w:val="002B72F0"/>
    <w:rsid w:val="002B7375"/>
    <w:rsid w:val="002B7443"/>
    <w:rsid w:val="002B74F3"/>
    <w:rsid w:val="002B75E4"/>
    <w:rsid w:val="002B76A0"/>
    <w:rsid w:val="002B7821"/>
    <w:rsid w:val="002B7967"/>
    <w:rsid w:val="002B7A7A"/>
    <w:rsid w:val="002B7A94"/>
    <w:rsid w:val="002B7BE7"/>
    <w:rsid w:val="002B7D68"/>
    <w:rsid w:val="002B7DF0"/>
    <w:rsid w:val="002B7E7C"/>
    <w:rsid w:val="002B7EB8"/>
    <w:rsid w:val="002B7F7F"/>
    <w:rsid w:val="002B7F84"/>
    <w:rsid w:val="002C0172"/>
    <w:rsid w:val="002C029C"/>
    <w:rsid w:val="002C03AC"/>
    <w:rsid w:val="002C03E6"/>
    <w:rsid w:val="002C07B0"/>
    <w:rsid w:val="002C0979"/>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E2A"/>
    <w:rsid w:val="002C1F0F"/>
    <w:rsid w:val="002C1F5C"/>
    <w:rsid w:val="002C1FE7"/>
    <w:rsid w:val="002C2103"/>
    <w:rsid w:val="002C22F9"/>
    <w:rsid w:val="002C2321"/>
    <w:rsid w:val="002C25AE"/>
    <w:rsid w:val="002C260F"/>
    <w:rsid w:val="002C27AE"/>
    <w:rsid w:val="002C2849"/>
    <w:rsid w:val="002C29F1"/>
    <w:rsid w:val="002C2CD2"/>
    <w:rsid w:val="002C2EC6"/>
    <w:rsid w:val="002C2F2D"/>
    <w:rsid w:val="002C3102"/>
    <w:rsid w:val="002C354B"/>
    <w:rsid w:val="002C3608"/>
    <w:rsid w:val="002C36AC"/>
    <w:rsid w:val="002C36E4"/>
    <w:rsid w:val="002C3718"/>
    <w:rsid w:val="002C3846"/>
    <w:rsid w:val="002C39A4"/>
    <w:rsid w:val="002C3B43"/>
    <w:rsid w:val="002C3EE0"/>
    <w:rsid w:val="002C4107"/>
    <w:rsid w:val="002C4149"/>
    <w:rsid w:val="002C4443"/>
    <w:rsid w:val="002C4500"/>
    <w:rsid w:val="002C4768"/>
    <w:rsid w:val="002C48D5"/>
    <w:rsid w:val="002C4932"/>
    <w:rsid w:val="002C4A0E"/>
    <w:rsid w:val="002C4AFE"/>
    <w:rsid w:val="002C5026"/>
    <w:rsid w:val="002C50A2"/>
    <w:rsid w:val="002C50D5"/>
    <w:rsid w:val="002C5188"/>
    <w:rsid w:val="002C51A6"/>
    <w:rsid w:val="002C5327"/>
    <w:rsid w:val="002C5347"/>
    <w:rsid w:val="002C5419"/>
    <w:rsid w:val="002C54A0"/>
    <w:rsid w:val="002C5755"/>
    <w:rsid w:val="002C57B7"/>
    <w:rsid w:val="002C57E1"/>
    <w:rsid w:val="002C581D"/>
    <w:rsid w:val="002C5A87"/>
    <w:rsid w:val="002C5B8B"/>
    <w:rsid w:val="002C5C7C"/>
    <w:rsid w:val="002C608F"/>
    <w:rsid w:val="002C65C7"/>
    <w:rsid w:val="002C6641"/>
    <w:rsid w:val="002C67DA"/>
    <w:rsid w:val="002C6958"/>
    <w:rsid w:val="002C6B3E"/>
    <w:rsid w:val="002C6B71"/>
    <w:rsid w:val="002C6C0D"/>
    <w:rsid w:val="002C6D33"/>
    <w:rsid w:val="002C6FB1"/>
    <w:rsid w:val="002C70B3"/>
    <w:rsid w:val="002C71F5"/>
    <w:rsid w:val="002C72D0"/>
    <w:rsid w:val="002C72EA"/>
    <w:rsid w:val="002C74A7"/>
    <w:rsid w:val="002C7662"/>
    <w:rsid w:val="002C7830"/>
    <w:rsid w:val="002C78AF"/>
    <w:rsid w:val="002C7C89"/>
    <w:rsid w:val="002C7D4B"/>
    <w:rsid w:val="002C7E5D"/>
    <w:rsid w:val="002D0283"/>
    <w:rsid w:val="002D0474"/>
    <w:rsid w:val="002D04A0"/>
    <w:rsid w:val="002D04BC"/>
    <w:rsid w:val="002D051B"/>
    <w:rsid w:val="002D075A"/>
    <w:rsid w:val="002D07CC"/>
    <w:rsid w:val="002D08C7"/>
    <w:rsid w:val="002D0A1B"/>
    <w:rsid w:val="002D0E34"/>
    <w:rsid w:val="002D0EFB"/>
    <w:rsid w:val="002D0FD4"/>
    <w:rsid w:val="002D1062"/>
    <w:rsid w:val="002D116A"/>
    <w:rsid w:val="002D1174"/>
    <w:rsid w:val="002D12A8"/>
    <w:rsid w:val="002D13A3"/>
    <w:rsid w:val="002D142E"/>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F4B"/>
    <w:rsid w:val="002D3271"/>
    <w:rsid w:val="002D32FA"/>
    <w:rsid w:val="002D3329"/>
    <w:rsid w:val="002D3740"/>
    <w:rsid w:val="002D37EB"/>
    <w:rsid w:val="002D3922"/>
    <w:rsid w:val="002D3AF7"/>
    <w:rsid w:val="002D3C2E"/>
    <w:rsid w:val="002D3C85"/>
    <w:rsid w:val="002D3CBE"/>
    <w:rsid w:val="002D3D2B"/>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66"/>
    <w:rsid w:val="002D4FFD"/>
    <w:rsid w:val="002D500B"/>
    <w:rsid w:val="002D5277"/>
    <w:rsid w:val="002D540D"/>
    <w:rsid w:val="002D5457"/>
    <w:rsid w:val="002D5558"/>
    <w:rsid w:val="002D569E"/>
    <w:rsid w:val="002D56C8"/>
    <w:rsid w:val="002D5812"/>
    <w:rsid w:val="002D587F"/>
    <w:rsid w:val="002D59AA"/>
    <w:rsid w:val="002D5ACB"/>
    <w:rsid w:val="002D5C2A"/>
    <w:rsid w:val="002D5EB0"/>
    <w:rsid w:val="002D6038"/>
    <w:rsid w:val="002D616C"/>
    <w:rsid w:val="002D61E6"/>
    <w:rsid w:val="002D6261"/>
    <w:rsid w:val="002D62DC"/>
    <w:rsid w:val="002D62E7"/>
    <w:rsid w:val="002D6391"/>
    <w:rsid w:val="002D63D4"/>
    <w:rsid w:val="002D64E1"/>
    <w:rsid w:val="002D679D"/>
    <w:rsid w:val="002D67C4"/>
    <w:rsid w:val="002D67ED"/>
    <w:rsid w:val="002D688F"/>
    <w:rsid w:val="002D6AB0"/>
    <w:rsid w:val="002D6B3A"/>
    <w:rsid w:val="002D6DBA"/>
    <w:rsid w:val="002D717A"/>
    <w:rsid w:val="002D729A"/>
    <w:rsid w:val="002D72DD"/>
    <w:rsid w:val="002D7427"/>
    <w:rsid w:val="002D750F"/>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2A6"/>
    <w:rsid w:val="002E6311"/>
    <w:rsid w:val="002E652B"/>
    <w:rsid w:val="002E660F"/>
    <w:rsid w:val="002E66CA"/>
    <w:rsid w:val="002E6733"/>
    <w:rsid w:val="002E67F5"/>
    <w:rsid w:val="002E6B01"/>
    <w:rsid w:val="002E6B34"/>
    <w:rsid w:val="002E6C62"/>
    <w:rsid w:val="002E6CE6"/>
    <w:rsid w:val="002E6D25"/>
    <w:rsid w:val="002E6EC5"/>
    <w:rsid w:val="002E6FE6"/>
    <w:rsid w:val="002E70B5"/>
    <w:rsid w:val="002E712E"/>
    <w:rsid w:val="002E73D3"/>
    <w:rsid w:val="002E7991"/>
    <w:rsid w:val="002E7AA1"/>
    <w:rsid w:val="002F010C"/>
    <w:rsid w:val="002F0158"/>
    <w:rsid w:val="002F01B8"/>
    <w:rsid w:val="002F02AE"/>
    <w:rsid w:val="002F02E9"/>
    <w:rsid w:val="002F0434"/>
    <w:rsid w:val="002F050B"/>
    <w:rsid w:val="002F062D"/>
    <w:rsid w:val="002F0687"/>
    <w:rsid w:val="002F08F4"/>
    <w:rsid w:val="002F0927"/>
    <w:rsid w:val="002F099D"/>
    <w:rsid w:val="002F0AE5"/>
    <w:rsid w:val="002F0B5B"/>
    <w:rsid w:val="002F0CEF"/>
    <w:rsid w:val="002F0DA7"/>
    <w:rsid w:val="002F0EC9"/>
    <w:rsid w:val="002F0EF0"/>
    <w:rsid w:val="002F1021"/>
    <w:rsid w:val="002F1041"/>
    <w:rsid w:val="002F12A2"/>
    <w:rsid w:val="002F12FC"/>
    <w:rsid w:val="002F15A2"/>
    <w:rsid w:val="002F18E9"/>
    <w:rsid w:val="002F1D10"/>
    <w:rsid w:val="002F1D32"/>
    <w:rsid w:val="002F1D53"/>
    <w:rsid w:val="002F1DFD"/>
    <w:rsid w:val="002F206D"/>
    <w:rsid w:val="002F225B"/>
    <w:rsid w:val="002F23A4"/>
    <w:rsid w:val="002F25FB"/>
    <w:rsid w:val="002F26ED"/>
    <w:rsid w:val="002F2727"/>
    <w:rsid w:val="002F27E3"/>
    <w:rsid w:val="002F28CC"/>
    <w:rsid w:val="002F2901"/>
    <w:rsid w:val="002F29E4"/>
    <w:rsid w:val="002F2A34"/>
    <w:rsid w:val="002F2A35"/>
    <w:rsid w:val="002F2B4D"/>
    <w:rsid w:val="002F2BE0"/>
    <w:rsid w:val="002F2CBB"/>
    <w:rsid w:val="002F2DFD"/>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4021"/>
    <w:rsid w:val="002F413A"/>
    <w:rsid w:val="002F4373"/>
    <w:rsid w:val="002F43DA"/>
    <w:rsid w:val="002F44FB"/>
    <w:rsid w:val="002F46A9"/>
    <w:rsid w:val="002F474D"/>
    <w:rsid w:val="002F48C3"/>
    <w:rsid w:val="002F4932"/>
    <w:rsid w:val="002F4987"/>
    <w:rsid w:val="002F4B4C"/>
    <w:rsid w:val="002F4C09"/>
    <w:rsid w:val="002F4C27"/>
    <w:rsid w:val="002F4CD8"/>
    <w:rsid w:val="002F4DA1"/>
    <w:rsid w:val="002F4E70"/>
    <w:rsid w:val="002F4F39"/>
    <w:rsid w:val="002F5269"/>
    <w:rsid w:val="002F5325"/>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79A"/>
    <w:rsid w:val="00301AC0"/>
    <w:rsid w:val="00301BE9"/>
    <w:rsid w:val="00301C17"/>
    <w:rsid w:val="0030213A"/>
    <w:rsid w:val="003021D0"/>
    <w:rsid w:val="0030259E"/>
    <w:rsid w:val="00302878"/>
    <w:rsid w:val="00302896"/>
    <w:rsid w:val="00302B44"/>
    <w:rsid w:val="00302C54"/>
    <w:rsid w:val="00302C60"/>
    <w:rsid w:val="003031D4"/>
    <w:rsid w:val="003031EA"/>
    <w:rsid w:val="003032A7"/>
    <w:rsid w:val="00303345"/>
    <w:rsid w:val="00303375"/>
    <w:rsid w:val="003033F3"/>
    <w:rsid w:val="0030367F"/>
    <w:rsid w:val="003039AF"/>
    <w:rsid w:val="00303B23"/>
    <w:rsid w:val="00303B40"/>
    <w:rsid w:val="00303B79"/>
    <w:rsid w:val="00303BDC"/>
    <w:rsid w:val="00303C9C"/>
    <w:rsid w:val="00303E9C"/>
    <w:rsid w:val="00303F49"/>
    <w:rsid w:val="003040CA"/>
    <w:rsid w:val="003041BD"/>
    <w:rsid w:val="003042FE"/>
    <w:rsid w:val="0030445A"/>
    <w:rsid w:val="0030450C"/>
    <w:rsid w:val="0030451D"/>
    <w:rsid w:val="00304536"/>
    <w:rsid w:val="00304597"/>
    <w:rsid w:val="0030459C"/>
    <w:rsid w:val="00304891"/>
    <w:rsid w:val="003049B6"/>
    <w:rsid w:val="00304A12"/>
    <w:rsid w:val="00304AD1"/>
    <w:rsid w:val="00304B73"/>
    <w:rsid w:val="00304CD5"/>
    <w:rsid w:val="00304EFE"/>
    <w:rsid w:val="00304F06"/>
    <w:rsid w:val="00304FAA"/>
    <w:rsid w:val="003052C6"/>
    <w:rsid w:val="00305405"/>
    <w:rsid w:val="0030540D"/>
    <w:rsid w:val="00305449"/>
    <w:rsid w:val="00305652"/>
    <w:rsid w:val="003056F6"/>
    <w:rsid w:val="00305721"/>
    <w:rsid w:val="00305773"/>
    <w:rsid w:val="00305786"/>
    <w:rsid w:val="0030581A"/>
    <w:rsid w:val="003059F8"/>
    <w:rsid w:val="00305A7F"/>
    <w:rsid w:val="00305B68"/>
    <w:rsid w:val="00305C06"/>
    <w:rsid w:val="00305C29"/>
    <w:rsid w:val="00305C72"/>
    <w:rsid w:val="00305D4D"/>
    <w:rsid w:val="00305DEF"/>
    <w:rsid w:val="00305F77"/>
    <w:rsid w:val="00305FE9"/>
    <w:rsid w:val="00305FFA"/>
    <w:rsid w:val="0030608F"/>
    <w:rsid w:val="00306168"/>
    <w:rsid w:val="00306228"/>
    <w:rsid w:val="00306406"/>
    <w:rsid w:val="0030682A"/>
    <w:rsid w:val="00306887"/>
    <w:rsid w:val="003068D7"/>
    <w:rsid w:val="00306A90"/>
    <w:rsid w:val="00306B92"/>
    <w:rsid w:val="00306BD6"/>
    <w:rsid w:val="00306EF1"/>
    <w:rsid w:val="00306F0F"/>
    <w:rsid w:val="00307080"/>
    <w:rsid w:val="003070B8"/>
    <w:rsid w:val="003072DA"/>
    <w:rsid w:val="0030784E"/>
    <w:rsid w:val="003078B2"/>
    <w:rsid w:val="0030797B"/>
    <w:rsid w:val="003079ED"/>
    <w:rsid w:val="00307B26"/>
    <w:rsid w:val="00307C29"/>
    <w:rsid w:val="00307F73"/>
    <w:rsid w:val="00310257"/>
    <w:rsid w:val="0031028C"/>
    <w:rsid w:val="003102F9"/>
    <w:rsid w:val="003105CD"/>
    <w:rsid w:val="003108E2"/>
    <w:rsid w:val="00310A30"/>
    <w:rsid w:val="003110B5"/>
    <w:rsid w:val="00311568"/>
    <w:rsid w:val="00311826"/>
    <w:rsid w:val="00311AD5"/>
    <w:rsid w:val="00311AE8"/>
    <w:rsid w:val="00311E64"/>
    <w:rsid w:val="003120EE"/>
    <w:rsid w:val="0031220E"/>
    <w:rsid w:val="0031221D"/>
    <w:rsid w:val="003122E3"/>
    <w:rsid w:val="00312627"/>
    <w:rsid w:val="0031263D"/>
    <w:rsid w:val="0031272A"/>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724"/>
    <w:rsid w:val="003137B7"/>
    <w:rsid w:val="003138D3"/>
    <w:rsid w:val="003138FF"/>
    <w:rsid w:val="00313AEB"/>
    <w:rsid w:val="00313B13"/>
    <w:rsid w:val="00313BFB"/>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FEE"/>
    <w:rsid w:val="00315388"/>
    <w:rsid w:val="003155E1"/>
    <w:rsid w:val="00315C39"/>
    <w:rsid w:val="00315F76"/>
    <w:rsid w:val="003160DE"/>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AA"/>
    <w:rsid w:val="003207CD"/>
    <w:rsid w:val="0032090E"/>
    <w:rsid w:val="00320A10"/>
    <w:rsid w:val="00320AE4"/>
    <w:rsid w:val="00320BAA"/>
    <w:rsid w:val="00320C99"/>
    <w:rsid w:val="00320D1F"/>
    <w:rsid w:val="00320DBF"/>
    <w:rsid w:val="00320E7D"/>
    <w:rsid w:val="00320F82"/>
    <w:rsid w:val="00320FA1"/>
    <w:rsid w:val="00321001"/>
    <w:rsid w:val="00321020"/>
    <w:rsid w:val="00321366"/>
    <w:rsid w:val="00321429"/>
    <w:rsid w:val="00321470"/>
    <w:rsid w:val="00321565"/>
    <w:rsid w:val="0032160F"/>
    <w:rsid w:val="00321780"/>
    <w:rsid w:val="00321A38"/>
    <w:rsid w:val="00321AF7"/>
    <w:rsid w:val="00321D22"/>
    <w:rsid w:val="00321DEF"/>
    <w:rsid w:val="00322019"/>
    <w:rsid w:val="00322122"/>
    <w:rsid w:val="00322130"/>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D82"/>
    <w:rsid w:val="00323E60"/>
    <w:rsid w:val="00323FA3"/>
    <w:rsid w:val="00324115"/>
    <w:rsid w:val="003242FB"/>
    <w:rsid w:val="00324408"/>
    <w:rsid w:val="00324449"/>
    <w:rsid w:val="003244B2"/>
    <w:rsid w:val="00324788"/>
    <w:rsid w:val="0032481C"/>
    <w:rsid w:val="00324883"/>
    <w:rsid w:val="00324B2C"/>
    <w:rsid w:val="00324E79"/>
    <w:rsid w:val="00325032"/>
    <w:rsid w:val="00325411"/>
    <w:rsid w:val="00325490"/>
    <w:rsid w:val="00325543"/>
    <w:rsid w:val="0032565A"/>
    <w:rsid w:val="003258AB"/>
    <w:rsid w:val="00325BE7"/>
    <w:rsid w:val="00325C2A"/>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70E9"/>
    <w:rsid w:val="00327142"/>
    <w:rsid w:val="003272E2"/>
    <w:rsid w:val="00327538"/>
    <w:rsid w:val="00327667"/>
    <w:rsid w:val="0032769A"/>
    <w:rsid w:val="003277E7"/>
    <w:rsid w:val="00327C69"/>
    <w:rsid w:val="00327F00"/>
    <w:rsid w:val="00330041"/>
    <w:rsid w:val="003303DC"/>
    <w:rsid w:val="00330509"/>
    <w:rsid w:val="003306C9"/>
    <w:rsid w:val="00330982"/>
    <w:rsid w:val="00330AE0"/>
    <w:rsid w:val="00330C73"/>
    <w:rsid w:val="00330DB0"/>
    <w:rsid w:val="0033126E"/>
    <w:rsid w:val="00331318"/>
    <w:rsid w:val="0033135F"/>
    <w:rsid w:val="0033136D"/>
    <w:rsid w:val="003313FB"/>
    <w:rsid w:val="00331538"/>
    <w:rsid w:val="00331946"/>
    <w:rsid w:val="0033194D"/>
    <w:rsid w:val="00331985"/>
    <w:rsid w:val="003319F3"/>
    <w:rsid w:val="00331ACD"/>
    <w:rsid w:val="00331AF6"/>
    <w:rsid w:val="00331C84"/>
    <w:rsid w:val="00331D9B"/>
    <w:rsid w:val="00331FF6"/>
    <w:rsid w:val="00332089"/>
    <w:rsid w:val="003320A5"/>
    <w:rsid w:val="00332152"/>
    <w:rsid w:val="00332199"/>
    <w:rsid w:val="003322D9"/>
    <w:rsid w:val="0033234E"/>
    <w:rsid w:val="00332360"/>
    <w:rsid w:val="00332431"/>
    <w:rsid w:val="003325C8"/>
    <w:rsid w:val="003326C4"/>
    <w:rsid w:val="003327D4"/>
    <w:rsid w:val="00332B0C"/>
    <w:rsid w:val="00332CD4"/>
    <w:rsid w:val="00332EF0"/>
    <w:rsid w:val="00332F66"/>
    <w:rsid w:val="00332FFA"/>
    <w:rsid w:val="003331D0"/>
    <w:rsid w:val="00333282"/>
    <w:rsid w:val="003332D0"/>
    <w:rsid w:val="003335B3"/>
    <w:rsid w:val="003336EB"/>
    <w:rsid w:val="00333B2E"/>
    <w:rsid w:val="00333C4C"/>
    <w:rsid w:val="00333D4B"/>
    <w:rsid w:val="00333D9E"/>
    <w:rsid w:val="00333E5A"/>
    <w:rsid w:val="0033402A"/>
    <w:rsid w:val="00334126"/>
    <w:rsid w:val="003341B8"/>
    <w:rsid w:val="003341FA"/>
    <w:rsid w:val="0033425B"/>
    <w:rsid w:val="003342DB"/>
    <w:rsid w:val="003343C0"/>
    <w:rsid w:val="003344D7"/>
    <w:rsid w:val="003345E5"/>
    <w:rsid w:val="0033470E"/>
    <w:rsid w:val="003347CE"/>
    <w:rsid w:val="003347EF"/>
    <w:rsid w:val="0033489C"/>
    <w:rsid w:val="00334921"/>
    <w:rsid w:val="003349E6"/>
    <w:rsid w:val="00334A46"/>
    <w:rsid w:val="00334A50"/>
    <w:rsid w:val="00334B66"/>
    <w:rsid w:val="00334BC0"/>
    <w:rsid w:val="00334C04"/>
    <w:rsid w:val="00334F1F"/>
    <w:rsid w:val="003350DB"/>
    <w:rsid w:val="003350EA"/>
    <w:rsid w:val="00335115"/>
    <w:rsid w:val="003351E5"/>
    <w:rsid w:val="0033527C"/>
    <w:rsid w:val="00335830"/>
    <w:rsid w:val="00335962"/>
    <w:rsid w:val="00335AE2"/>
    <w:rsid w:val="00335BA5"/>
    <w:rsid w:val="00335BF6"/>
    <w:rsid w:val="00335C6F"/>
    <w:rsid w:val="00335D89"/>
    <w:rsid w:val="003361F9"/>
    <w:rsid w:val="0033634F"/>
    <w:rsid w:val="003363AA"/>
    <w:rsid w:val="003364F5"/>
    <w:rsid w:val="00336712"/>
    <w:rsid w:val="003367CB"/>
    <w:rsid w:val="003369A9"/>
    <w:rsid w:val="00336A76"/>
    <w:rsid w:val="00336ECF"/>
    <w:rsid w:val="00337036"/>
    <w:rsid w:val="003372E7"/>
    <w:rsid w:val="0033730A"/>
    <w:rsid w:val="00337455"/>
    <w:rsid w:val="003375AD"/>
    <w:rsid w:val="003376A4"/>
    <w:rsid w:val="00337919"/>
    <w:rsid w:val="00337939"/>
    <w:rsid w:val="00337B2E"/>
    <w:rsid w:val="00337DBB"/>
    <w:rsid w:val="00337F3C"/>
    <w:rsid w:val="00340191"/>
    <w:rsid w:val="00340545"/>
    <w:rsid w:val="00340604"/>
    <w:rsid w:val="00340887"/>
    <w:rsid w:val="003408E6"/>
    <w:rsid w:val="003409E3"/>
    <w:rsid w:val="00340C40"/>
    <w:rsid w:val="00340CAE"/>
    <w:rsid w:val="00340E8C"/>
    <w:rsid w:val="003412E7"/>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3141"/>
    <w:rsid w:val="003432E2"/>
    <w:rsid w:val="0034340B"/>
    <w:rsid w:val="00343610"/>
    <w:rsid w:val="0034363D"/>
    <w:rsid w:val="003439BC"/>
    <w:rsid w:val="00343A1A"/>
    <w:rsid w:val="00343CFA"/>
    <w:rsid w:val="00343D29"/>
    <w:rsid w:val="00343F31"/>
    <w:rsid w:val="00344039"/>
    <w:rsid w:val="0034417D"/>
    <w:rsid w:val="003441E6"/>
    <w:rsid w:val="00344299"/>
    <w:rsid w:val="00344674"/>
    <w:rsid w:val="003446AF"/>
    <w:rsid w:val="003447F9"/>
    <w:rsid w:val="00344806"/>
    <w:rsid w:val="00344D09"/>
    <w:rsid w:val="0034504E"/>
    <w:rsid w:val="0034551B"/>
    <w:rsid w:val="00345612"/>
    <w:rsid w:val="003457B9"/>
    <w:rsid w:val="0034589E"/>
    <w:rsid w:val="00345A4D"/>
    <w:rsid w:val="00345B6C"/>
    <w:rsid w:val="00345E2C"/>
    <w:rsid w:val="00345F64"/>
    <w:rsid w:val="00346439"/>
    <w:rsid w:val="00346597"/>
    <w:rsid w:val="003465D0"/>
    <w:rsid w:val="003467B1"/>
    <w:rsid w:val="00346989"/>
    <w:rsid w:val="003469DC"/>
    <w:rsid w:val="00346F31"/>
    <w:rsid w:val="00346FBC"/>
    <w:rsid w:val="00346FE6"/>
    <w:rsid w:val="00347065"/>
    <w:rsid w:val="00347434"/>
    <w:rsid w:val="003474A5"/>
    <w:rsid w:val="00347A72"/>
    <w:rsid w:val="00347AAE"/>
    <w:rsid w:val="00347B1F"/>
    <w:rsid w:val="00347BCB"/>
    <w:rsid w:val="00347DE7"/>
    <w:rsid w:val="00347DF3"/>
    <w:rsid w:val="00347F53"/>
    <w:rsid w:val="00350029"/>
    <w:rsid w:val="00350328"/>
    <w:rsid w:val="0035046F"/>
    <w:rsid w:val="003504D6"/>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338"/>
    <w:rsid w:val="003513CE"/>
    <w:rsid w:val="0035157A"/>
    <w:rsid w:val="003515B3"/>
    <w:rsid w:val="003517F1"/>
    <w:rsid w:val="0035181A"/>
    <w:rsid w:val="00351833"/>
    <w:rsid w:val="00351978"/>
    <w:rsid w:val="003519B7"/>
    <w:rsid w:val="003519C7"/>
    <w:rsid w:val="003519EF"/>
    <w:rsid w:val="00351D98"/>
    <w:rsid w:val="003520B4"/>
    <w:rsid w:val="003521AE"/>
    <w:rsid w:val="003521B5"/>
    <w:rsid w:val="00352295"/>
    <w:rsid w:val="00352488"/>
    <w:rsid w:val="00352494"/>
    <w:rsid w:val="00352665"/>
    <w:rsid w:val="00352710"/>
    <w:rsid w:val="003528A1"/>
    <w:rsid w:val="003528CF"/>
    <w:rsid w:val="00352B4C"/>
    <w:rsid w:val="00353104"/>
    <w:rsid w:val="00353196"/>
    <w:rsid w:val="003531C7"/>
    <w:rsid w:val="003533E3"/>
    <w:rsid w:val="00353532"/>
    <w:rsid w:val="00353AA3"/>
    <w:rsid w:val="00353BF4"/>
    <w:rsid w:val="00353DA3"/>
    <w:rsid w:val="00353E2B"/>
    <w:rsid w:val="00353F95"/>
    <w:rsid w:val="003541F0"/>
    <w:rsid w:val="00354202"/>
    <w:rsid w:val="0035486A"/>
    <w:rsid w:val="00354B98"/>
    <w:rsid w:val="00354C5F"/>
    <w:rsid w:val="00354D29"/>
    <w:rsid w:val="00354FDC"/>
    <w:rsid w:val="00355018"/>
    <w:rsid w:val="0035510A"/>
    <w:rsid w:val="0035535A"/>
    <w:rsid w:val="00355466"/>
    <w:rsid w:val="003554F8"/>
    <w:rsid w:val="0035567B"/>
    <w:rsid w:val="003556DA"/>
    <w:rsid w:val="00355798"/>
    <w:rsid w:val="003557DE"/>
    <w:rsid w:val="00355A0A"/>
    <w:rsid w:val="00355B69"/>
    <w:rsid w:val="00355CCA"/>
    <w:rsid w:val="00355DB6"/>
    <w:rsid w:val="00355F04"/>
    <w:rsid w:val="00355F55"/>
    <w:rsid w:val="00356150"/>
    <w:rsid w:val="003562A6"/>
    <w:rsid w:val="003562F5"/>
    <w:rsid w:val="00356471"/>
    <w:rsid w:val="0035693B"/>
    <w:rsid w:val="00356D20"/>
    <w:rsid w:val="00356FEE"/>
    <w:rsid w:val="0035703C"/>
    <w:rsid w:val="00357211"/>
    <w:rsid w:val="0035727D"/>
    <w:rsid w:val="00357492"/>
    <w:rsid w:val="00357550"/>
    <w:rsid w:val="00357558"/>
    <w:rsid w:val="003575D1"/>
    <w:rsid w:val="0035777C"/>
    <w:rsid w:val="00357896"/>
    <w:rsid w:val="00357B5F"/>
    <w:rsid w:val="00357B6D"/>
    <w:rsid w:val="00357B95"/>
    <w:rsid w:val="00357CFE"/>
    <w:rsid w:val="00357D14"/>
    <w:rsid w:val="00357DFC"/>
    <w:rsid w:val="00360046"/>
    <w:rsid w:val="0036019D"/>
    <w:rsid w:val="003601EE"/>
    <w:rsid w:val="0036024F"/>
    <w:rsid w:val="0036026D"/>
    <w:rsid w:val="00360473"/>
    <w:rsid w:val="003604C3"/>
    <w:rsid w:val="003604FB"/>
    <w:rsid w:val="0036054A"/>
    <w:rsid w:val="00360579"/>
    <w:rsid w:val="003606DA"/>
    <w:rsid w:val="0036080D"/>
    <w:rsid w:val="003608D9"/>
    <w:rsid w:val="00360957"/>
    <w:rsid w:val="00360958"/>
    <w:rsid w:val="00360B61"/>
    <w:rsid w:val="00360C4E"/>
    <w:rsid w:val="00360DC3"/>
    <w:rsid w:val="00360DFB"/>
    <w:rsid w:val="00360FE6"/>
    <w:rsid w:val="00361116"/>
    <w:rsid w:val="003611EB"/>
    <w:rsid w:val="003612B9"/>
    <w:rsid w:val="00361500"/>
    <w:rsid w:val="0036179D"/>
    <w:rsid w:val="0036184B"/>
    <w:rsid w:val="00361894"/>
    <w:rsid w:val="003619FA"/>
    <w:rsid w:val="00361AB9"/>
    <w:rsid w:val="00361C61"/>
    <w:rsid w:val="00361C9B"/>
    <w:rsid w:val="00361D37"/>
    <w:rsid w:val="00361D7B"/>
    <w:rsid w:val="00362029"/>
    <w:rsid w:val="0036212F"/>
    <w:rsid w:val="00362211"/>
    <w:rsid w:val="0036258E"/>
    <w:rsid w:val="003625DE"/>
    <w:rsid w:val="0036261F"/>
    <w:rsid w:val="00362675"/>
    <w:rsid w:val="00362CB5"/>
    <w:rsid w:val="00362D12"/>
    <w:rsid w:val="00362F63"/>
    <w:rsid w:val="0036326F"/>
    <w:rsid w:val="003633E8"/>
    <w:rsid w:val="00363411"/>
    <w:rsid w:val="003634A2"/>
    <w:rsid w:val="00363675"/>
    <w:rsid w:val="003637AA"/>
    <w:rsid w:val="00363849"/>
    <w:rsid w:val="003639E8"/>
    <w:rsid w:val="00363A09"/>
    <w:rsid w:val="00363BA2"/>
    <w:rsid w:val="00363C5F"/>
    <w:rsid w:val="00363CC0"/>
    <w:rsid w:val="00363E55"/>
    <w:rsid w:val="00363ECB"/>
    <w:rsid w:val="00363EEF"/>
    <w:rsid w:val="00363F75"/>
    <w:rsid w:val="003640F1"/>
    <w:rsid w:val="003640FE"/>
    <w:rsid w:val="0036445F"/>
    <w:rsid w:val="003644E2"/>
    <w:rsid w:val="00364682"/>
    <w:rsid w:val="0036470B"/>
    <w:rsid w:val="0036475D"/>
    <w:rsid w:val="00364990"/>
    <w:rsid w:val="00364D93"/>
    <w:rsid w:val="00364DDC"/>
    <w:rsid w:val="00364E05"/>
    <w:rsid w:val="00364E99"/>
    <w:rsid w:val="00364EE5"/>
    <w:rsid w:val="00364F77"/>
    <w:rsid w:val="00364F98"/>
    <w:rsid w:val="003653E2"/>
    <w:rsid w:val="00365455"/>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97"/>
    <w:rsid w:val="00367552"/>
    <w:rsid w:val="0036758D"/>
    <w:rsid w:val="003676BB"/>
    <w:rsid w:val="0036771F"/>
    <w:rsid w:val="00367733"/>
    <w:rsid w:val="00367A32"/>
    <w:rsid w:val="00367E82"/>
    <w:rsid w:val="00367F86"/>
    <w:rsid w:val="003700B8"/>
    <w:rsid w:val="0037015E"/>
    <w:rsid w:val="00370327"/>
    <w:rsid w:val="0037036A"/>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A92"/>
    <w:rsid w:val="00372BB3"/>
    <w:rsid w:val="00372BD2"/>
    <w:rsid w:val="00372CEB"/>
    <w:rsid w:val="00372F1B"/>
    <w:rsid w:val="003730F4"/>
    <w:rsid w:val="00373225"/>
    <w:rsid w:val="0037327E"/>
    <w:rsid w:val="0037342F"/>
    <w:rsid w:val="003734C4"/>
    <w:rsid w:val="003735AB"/>
    <w:rsid w:val="003735EA"/>
    <w:rsid w:val="00373859"/>
    <w:rsid w:val="0037397E"/>
    <w:rsid w:val="003739F4"/>
    <w:rsid w:val="00373ADA"/>
    <w:rsid w:val="00373B0A"/>
    <w:rsid w:val="00373C28"/>
    <w:rsid w:val="00373F56"/>
    <w:rsid w:val="00374237"/>
    <w:rsid w:val="00374318"/>
    <w:rsid w:val="003743AE"/>
    <w:rsid w:val="003744D8"/>
    <w:rsid w:val="003745DB"/>
    <w:rsid w:val="003745F5"/>
    <w:rsid w:val="0037484D"/>
    <w:rsid w:val="00374C25"/>
    <w:rsid w:val="00374CCE"/>
    <w:rsid w:val="00374D1A"/>
    <w:rsid w:val="00374EEE"/>
    <w:rsid w:val="00374FBE"/>
    <w:rsid w:val="003750DF"/>
    <w:rsid w:val="003750FC"/>
    <w:rsid w:val="0037539E"/>
    <w:rsid w:val="003753BC"/>
    <w:rsid w:val="00375417"/>
    <w:rsid w:val="003754EF"/>
    <w:rsid w:val="0037558A"/>
    <w:rsid w:val="003755D3"/>
    <w:rsid w:val="00375A16"/>
    <w:rsid w:val="00375A60"/>
    <w:rsid w:val="00375BDE"/>
    <w:rsid w:val="00376254"/>
    <w:rsid w:val="0037632F"/>
    <w:rsid w:val="00376645"/>
    <w:rsid w:val="00376868"/>
    <w:rsid w:val="00376901"/>
    <w:rsid w:val="00376A92"/>
    <w:rsid w:val="00376B82"/>
    <w:rsid w:val="00376CA1"/>
    <w:rsid w:val="00376D82"/>
    <w:rsid w:val="00376DF5"/>
    <w:rsid w:val="00376E28"/>
    <w:rsid w:val="003771F7"/>
    <w:rsid w:val="003772A9"/>
    <w:rsid w:val="00377381"/>
    <w:rsid w:val="00377406"/>
    <w:rsid w:val="0037746F"/>
    <w:rsid w:val="003774AD"/>
    <w:rsid w:val="00377734"/>
    <w:rsid w:val="00377A3E"/>
    <w:rsid w:val="00377A7F"/>
    <w:rsid w:val="00377BFA"/>
    <w:rsid w:val="0038000C"/>
    <w:rsid w:val="003801B6"/>
    <w:rsid w:val="00380562"/>
    <w:rsid w:val="0038069C"/>
    <w:rsid w:val="00380727"/>
    <w:rsid w:val="003809D7"/>
    <w:rsid w:val="00380A73"/>
    <w:rsid w:val="00380BF2"/>
    <w:rsid w:val="00380C9B"/>
    <w:rsid w:val="00380E41"/>
    <w:rsid w:val="00380F38"/>
    <w:rsid w:val="00381036"/>
    <w:rsid w:val="003810AD"/>
    <w:rsid w:val="003810BB"/>
    <w:rsid w:val="0038131E"/>
    <w:rsid w:val="0038136B"/>
    <w:rsid w:val="003814DC"/>
    <w:rsid w:val="003819B7"/>
    <w:rsid w:val="00381C07"/>
    <w:rsid w:val="00381C22"/>
    <w:rsid w:val="00381CEB"/>
    <w:rsid w:val="00381E73"/>
    <w:rsid w:val="00382064"/>
    <w:rsid w:val="00382135"/>
    <w:rsid w:val="003821B1"/>
    <w:rsid w:val="003822EE"/>
    <w:rsid w:val="00382B72"/>
    <w:rsid w:val="00382DC9"/>
    <w:rsid w:val="00382F5C"/>
    <w:rsid w:val="0038310E"/>
    <w:rsid w:val="003834CA"/>
    <w:rsid w:val="003836FF"/>
    <w:rsid w:val="00383707"/>
    <w:rsid w:val="00383A56"/>
    <w:rsid w:val="00383D03"/>
    <w:rsid w:val="00383D87"/>
    <w:rsid w:val="00383DA7"/>
    <w:rsid w:val="00383EEC"/>
    <w:rsid w:val="00383F48"/>
    <w:rsid w:val="003842E7"/>
    <w:rsid w:val="003844C4"/>
    <w:rsid w:val="003845FA"/>
    <w:rsid w:val="00384662"/>
    <w:rsid w:val="003848CF"/>
    <w:rsid w:val="00384994"/>
    <w:rsid w:val="003849A1"/>
    <w:rsid w:val="00384A66"/>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AAD"/>
    <w:rsid w:val="00385CE2"/>
    <w:rsid w:val="00385DCE"/>
    <w:rsid w:val="00385ECC"/>
    <w:rsid w:val="00385FD6"/>
    <w:rsid w:val="003863FA"/>
    <w:rsid w:val="00386502"/>
    <w:rsid w:val="00386589"/>
    <w:rsid w:val="003865DB"/>
    <w:rsid w:val="00386738"/>
    <w:rsid w:val="003869CA"/>
    <w:rsid w:val="00386BC2"/>
    <w:rsid w:val="00386F83"/>
    <w:rsid w:val="00387588"/>
    <w:rsid w:val="003876D7"/>
    <w:rsid w:val="003877B1"/>
    <w:rsid w:val="003878CD"/>
    <w:rsid w:val="00387915"/>
    <w:rsid w:val="00387AC6"/>
    <w:rsid w:val="00387B05"/>
    <w:rsid w:val="00387B37"/>
    <w:rsid w:val="00387BE6"/>
    <w:rsid w:val="00387CCE"/>
    <w:rsid w:val="00387F7F"/>
    <w:rsid w:val="00390176"/>
    <w:rsid w:val="003901F2"/>
    <w:rsid w:val="00390344"/>
    <w:rsid w:val="00390441"/>
    <w:rsid w:val="00390606"/>
    <w:rsid w:val="0039066D"/>
    <w:rsid w:val="00390673"/>
    <w:rsid w:val="0039097E"/>
    <w:rsid w:val="00390A66"/>
    <w:rsid w:val="00390C76"/>
    <w:rsid w:val="00390CFD"/>
    <w:rsid w:val="00390DB1"/>
    <w:rsid w:val="00391136"/>
    <w:rsid w:val="003911C8"/>
    <w:rsid w:val="0039135B"/>
    <w:rsid w:val="00391448"/>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B5B"/>
    <w:rsid w:val="00392F2F"/>
    <w:rsid w:val="0039316D"/>
    <w:rsid w:val="003934E3"/>
    <w:rsid w:val="003935C5"/>
    <w:rsid w:val="0039379D"/>
    <w:rsid w:val="003938F7"/>
    <w:rsid w:val="00393904"/>
    <w:rsid w:val="00393951"/>
    <w:rsid w:val="0039399A"/>
    <w:rsid w:val="00393A1A"/>
    <w:rsid w:val="00393A97"/>
    <w:rsid w:val="00393CF6"/>
    <w:rsid w:val="00394025"/>
    <w:rsid w:val="003942EA"/>
    <w:rsid w:val="00394454"/>
    <w:rsid w:val="00394596"/>
    <w:rsid w:val="0039466F"/>
    <w:rsid w:val="003946D1"/>
    <w:rsid w:val="003947B4"/>
    <w:rsid w:val="003947E0"/>
    <w:rsid w:val="00394B70"/>
    <w:rsid w:val="00394BF6"/>
    <w:rsid w:val="00394C34"/>
    <w:rsid w:val="00394F58"/>
    <w:rsid w:val="00394FCB"/>
    <w:rsid w:val="003950D2"/>
    <w:rsid w:val="0039511A"/>
    <w:rsid w:val="003952AE"/>
    <w:rsid w:val="0039533C"/>
    <w:rsid w:val="003953F2"/>
    <w:rsid w:val="00395439"/>
    <w:rsid w:val="00395556"/>
    <w:rsid w:val="00395576"/>
    <w:rsid w:val="00395870"/>
    <w:rsid w:val="00395895"/>
    <w:rsid w:val="00395BF4"/>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82"/>
    <w:rsid w:val="00397BED"/>
    <w:rsid w:val="00397EAC"/>
    <w:rsid w:val="00397FD1"/>
    <w:rsid w:val="003A01B6"/>
    <w:rsid w:val="003A02B7"/>
    <w:rsid w:val="003A0307"/>
    <w:rsid w:val="003A052E"/>
    <w:rsid w:val="003A0532"/>
    <w:rsid w:val="003A0599"/>
    <w:rsid w:val="003A0840"/>
    <w:rsid w:val="003A0846"/>
    <w:rsid w:val="003A0A63"/>
    <w:rsid w:val="003A0AEE"/>
    <w:rsid w:val="003A0E7A"/>
    <w:rsid w:val="003A0EF1"/>
    <w:rsid w:val="003A0FA0"/>
    <w:rsid w:val="003A0FB9"/>
    <w:rsid w:val="003A11D9"/>
    <w:rsid w:val="003A1238"/>
    <w:rsid w:val="003A12FA"/>
    <w:rsid w:val="003A13C3"/>
    <w:rsid w:val="003A147B"/>
    <w:rsid w:val="003A1CF3"/>
    <w:rsid w:val="003A1D3A"/>
    <w:rsid w:val="003A1D54"/>
    <w:rsid w:val="003A2043"/>
    <w:rsid w:val="003A20A4"/>
    <w:rsid w:val="003A2153"/>
    <w:rsid w:val="003A21E1"/>
    <w:rsid w:val="003A2387"/>
    <w:rsid w:val="003A241B"/>
    <w:rsid w:val="003A25B6"/>
    <w:rsid w:val="003A26D2"/>
    <w:rsid w:val="003A271B"/>
    <w:rsid w:val="003A27B6"/>
    <w:rsid w:val="003A27DF"/>
    <w:rsid w:val="003A2A04"/>
    <w:rsid w:val="003A2B50"/>
    <w:rsid w:val="003A2C4B"/>
    <w:rsid w:val="003A2D26"/>
    <w:rsid w:val="003A33BA"/>
    <w:rsid w:val="003A33CC"/>
    <w:rsid w:val="003A341C"/>
    <w:rsid w:val="003A346B"/>
    <w:rsid w:val="003A35C0"/>
    <w:rsid w:val="003A35FD"/>
    <w:rsid w:val="003A37A5"/>
    <w:rsid w:val="003A383A"/>
    <w:rsid w:val="003A3899"/>
    <w:rsid w:val="003A39FD"/>
    <w:rsid w:val="003A3B10"/>
    <w:rsid w:val="003A3B2F"/>
    <w:rsid w:val="003A3B74"/>
    <w:rsid w:val="003A3D81"/>
    <w:rsid w:val="003A3E3A"/>
    <w:rsid w:val="003A406C"/>
    <w:rsid w:val="003A4631"/>
    <w:rsid w:val="003A467E"/>
    <w:rsid w:val="003A47B3"/>
    <w:rsid w:val="003A484E"/>
    <w:rsid w:val="003A49B8"/>
    <w:rsid w:val="003A49D3"/>
    <w:rsid w:val="003A4AF0"/>
    <w:rsid w:val="003A4BDA"/>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F"/>
    <w:rsid w:val="003A73F1"/>
    <w:rsid w:val="003A73F3"/>
    <w:rsid w:val="003A7638"/>
    <w:rsid w:val="003A7A52"/>
    <w:rsid w:val="003A7B20"/>
    <w:rsid w:val="003A7CE8"/>
    <w:rsid w:val="003A7E52"/>
    <w:rsid w:val="003A7E7A"/>
    <w:rsid w:val="003A7F50"/>
    <w:rsid w:val="003B014E"/>
    <w:rsid w:val="003B0317"/>
    <w:rsid w:val="003B034D"/>
    <w:rsid w:val="003B035E"/>
    <w:rsid w:val="003B0406"/>
    <w:rsid w:val="003B0467"/>
    <w:rsid w:val="003B048D"/>
    <w:rsid w:val="003B0836"/>
    <w:rsid w:val="003B0882"/>
    <w:rsid w:val="003B09E4"/>
    <w:rsid w:val="003B0A20"/>
    <w:rsid w:val="003B0A58"/>
    <w:rsid w:val="003B0CB2"/>
    <w:rsid w:val="003B1085"/>
    <w:rsid w:val="003B1171"/>
    <w:rsid w:val="003B11D6"/>
    <w:rsid w:val="003B14F1"/>
    <w:rsid w:val="003B19A0"/>
    <w:rsid w:val="003B1CBD"/>
    <w:rsid w:val="003B1CD4"/>
    <w:rsid w:val="003B1D42"/>
    <w:rsid w:val="003B1DDE"/>
    <w:rsid w:val="003B1FFA"/>
    <w:rsid w:val="003B206C"/>
    <w:rsid w:val="003B20F0"/>
    <w:rsid w:val="003B2286"/>
    <w:rsid w:val="003B2454"/>
    <w:rsid w:val="003B274C"/>
    <w:rsid w:val="003B2A77"/>
    <w:rsid w:val="003B2C8F"/>
    <w:rsid w:val="003B2F6A"/>
    <w:rsid w:val="003B316B"/>
    <w:rsid w:val="003B3290"/>
    <w:rsid w:val="003B3303"/>
    <w:rsid w:val="003B3319"/>
    <w:rsid w:val="003B342D"/>
    <w:rsid w:val="003B34BD"/>
    <w:rsid w:val="003B3849"/>
    <w:rsid w:val="003B39BA"/>
    <w:rsid w:val="003B3B0F"/>
    <w:rsid w:val="003B3F1E"/>
    <w:rsid w:val="003B3FD7"/>
    <w:rsid w:val="003B4012"/>
    <w:rsid w:val="003B42E8"/>
    <w:rsid w:val="003B4332"/>
    <w:rsid w:val="003B43F6"/>
    <w:rsid w:val="003B445B"/>
    <w:rsid w:val="003B447E"/>
    <w:rsid w:val="003B4690"/>
    <w:rsid w:val="003B46C6"/>
    <w:rsid w:val="003B4D77"/>
    <w:rsid w:val="003B4EC1"/>
    <w:rsid w:val="003B4F18"/>
    <w:rsid w:val="003B4F51"/>
    <w:rsid w:val="003B50B6"/>
    <w:rsid w:val="003B50E4"/>
    <w:rsid w:val="003B51FA"/>
    <w:rsid w:val="003B5311"/>
    <w:rsid w:val="003B53E8"/>
    <w:rsid w:val="003B5469"/>
    <w:rsid w:val="003B5485"/>
    <w:rsid w:val="003B5946"/>
    <w:rsid w:val="003B5A72"/>
    <w:rsid w:val="003B5AFA"/>
    <w:rsid w:val="003B5BD5"/>
    <w:rsid w:val="003B5C0F"/>
    <w:rsid w:val="003B5C67"/>
    <w:rsid w:val="003B6119"/>
    <w:rsid w:val="003B63D2"/>
    <w:rsid w:val="003B63E7"/>
    <w:rsid w:val="003B647C"/>
    <w:rsid w:val="003B647D"/>
    <w:rsid w:val="003B64E7"/>
    <w:rsid w:val="003B674E"/>
    <w:rsid w:val="003B689C"/>
    <w:rsid w:val="003B68F3"/>
    <w:rsid w:val="003B6A5D"/>
    <w:rsid w:val="003B6C60"/>
    <w:rsid w:val="003B6D1F"/>
    <w:rsid w:val="003B6E29"/>
    <w:rsid w:val="003B6EC3"/>
    <w:rsid w:val="003B6F6A"/>
    <w:rsid w:val="003B710D"/>
    <w:rsid w:val="003B7598"/>
    <w:rsid w:val="003B75B0"/>
    <w:rsid w:val="003B7987"/>
    <w:rsid w:val="003B7E59"/>
    <w:rsid w:val="003B7FBB"/>
    <w:rsid w:val="003C0322"/>
    <w:rsid w:val="003C058E"/>
    <w:rsid w:val="003C0796"/>
    <w:rsid w:val="003C07AF"/>
    <w:rsid w:val="003C0883"/>
    <w:rsid w:val="003C094A"/>
    <w:rsid w:val="003C0ACB"/>
    <w:rsid w:val="003C0B3C"/>
    <w:rsid w:val="003C0C08"/>
    <w:rsid w:val="003C100C"/>
    <w:rsid w:val="003C1111"/>
    <w:rsid w:val="003C1165"/>
    <w:rsid w:val="003C128E"/>
    <w:rsid w:val="003C1376"/>
    <w:rsid w:val="003C14FF"/>
    <w:rsid w:val="003C164D"/>
    <w:rsid w:val="003C1939"/>
    <w:rsid w:val="003C19EA"/>
    <w:rsid w:val="003C1BEF"/>
    <w:rsid w:val="003C1E14"/>
    <w:rsid w:val="003C211B"/>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911"/>
    <w:rsid w:val="003C3990"/>
    <w:rsid w:val="003C3A8C"/>
    <w:rsid w:val="003C3A93"/>
    <w:rsid w:val="003C3AB2"/>
    <w:rsid w:val="003C3BE9"/>
    <w:rsid w:val="003C3BEA"/>
    <w:rsid w:val="003C3F90"/>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C0"/>
    <w:rsid w:val="003C5793"/>
    <w:rsid w:val="003C579A"/>
    <w:rsid w:val="003C5959"/>
    <w:rsid w:val="003C59AC"/>
    <w:rsid w:val="003C5A80"/>
    <w:rsid w:val="003C5B63"/>
    <w:rsid w:val="003C630C"/>
    <w:rsid w:val="003C645E"/>
    <w:rsid w:val="003C6772"/>
    <w:rsid w:val="003C67C2"/>
    <w:rsid w:val="003C67D5"/>
    <w:rsid w:val="003C68D7"/>
    <w:rsid w:val="003C6A3F"/>
    <w:rsid w:val="003C6B7E"/>
    <w:rsid w:val="003C6BAF"/>
    <w:rsid w:val="003C6CFB"/>
    <w:rsid w:val="003C6D54"/>
    <w:rsid w:val="003C6D90"/>
    <w:rsid w:val="003C6DA0"/>
    <w:rsid w:val="003C6E21"/>
    <w:rsid w:val="003C6EBC"/>
    <w:rsid w:val="003C736E"/>
    <w:rsid w:val="003C7493"/>
    <w:rsid w:val="003C7881"/>
    <w:rsid w:val="003C7BAB"/>
    <w:rsid w:val="003C7BC0"/>
    <w:rsid w:val="003C7C39"/>
    <w:rsid w:val="003C7E3A"/>
    <w:rsid w:val="003C7E9B"/>
    <w:rsid w:val="003D0029"/>
    <w:rsid w:val="003D01AD"/>
    <w:rsid w:val="003D035F"/>
    <w:rsid w:val="003D0383"/>
    <w:rsid w:val="003D03A1"/>
    <w:rsid w:val="003D04E1"/>
    <w:rsid w:val="003D089B"/>
    <w:rsid w:val="003D0948"/>
    <w:rsid w:val="003D098D"/>
    <w:rsid w:val="003D09AB"/>
    <w:rsid w:val="003D0AF0"/>
    <w:rsid w:val="003D0B3F"/>
    <w:rsid w:val="003D0C4E"/>
    <w:rsid w:val="003D0CB6"/>
    <w:rsid w:val="003D10E7"/>
    <w:rsid w:val="003D116A"/>
    <w:rsid w:val="003D121F"/>
    <w:rsid w:val="003D1241"/>
    <w:rsid w:val="003D14F5"/>
    <w:rsid w:val="003D1521"/>
    <w:rsid w:val="003D1535"/>
    <w:rsid w:val="003D170A"/>
    <w:rsid w:val="003D1B28"/>
    <w:rsid w:val="003D1C2F"/>
    <w:rsid w:val="003D1CA2"/>
    <w:rsid w:val="003D1D40"/>
    <w:rsid w:val="003D1E8A"/>
    <w:rsid w:val="003D1FD9"/>
    <w:rsid w:val="003D2041"/>
    <w:rsid w:val="003D216C"/>
    <w:rsid w:val="003D21D2"/>
    <w:rsid w:val="003D2286"/>
    <w:rsid w:val="003D22F4"/>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402E"/>
    <w:rsid w:val="003D414E"/>
    <w:rsid w:val="003D4243"/>
    <w:rsid w:val="003D42BA"/>
    <w:rsid w:val="003D4302"/>
    <w:rsid w:val="003D442B"/>
    <w:rsid w:val="003D44B8"/>
    <w:rsid w:val="003D483E"/>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A07"/>
    <w:rsid w:val="003D5BCA"/>
    <w:rsid w:val="003D5C7A"/>
    <w:rsid w:val="003D618F"/>
    <w:rsid w:val="003D62AA"/>
    <w:rsid w:val="003D65C8"/>
    <w:rsid w:val="003D6621"/>
    <w:rsid w:val="003D66EA"/>
    <w:rsid w:val="003D687F"/>
    <w:rsid w:val="003D69DB"/>
    <w:rsid w:val="003D6A12"/>
    <w:rsid w:val="003D6A76"/>
    <w:rsid w:val="003D6B5F"/>
    <w:rsid w:val="003D6B6C"/>
    <w:rsid w:val="003D6D52"/>
    <w:rsid w:val="003D6E20"/>
    <w:rsid w:val="003D7230"/>
    <w:rsid w:val="003D72F0"/>
    <w:rsid w:val="003D744E"/>
    <w:rsid w:val="003D75E6"/>
    <w:rsid w:val="003D7864"/>
    <w:rsid w:val="003D7970"/>
    <w:rsid w:val="003D7C88"/>
    <w:rsid w:val="003D7D94"/>
    <w:rsid w:val="003D7DE9"/>
    <w:rsid w:val="003E00EC"/>
    <w:rsid w:val="003E0297"/>
    <w:rsid w:val="003E02C0"/>
    <w:rsid w:val="003E063B"/>
    <w:rsid w:val="003E07C6"/>
    <w:rsid w:val="003E0C1F"/>
    <w:rsid w:val="003E0C43"/>
    <w:rsid w:val="003E0D84"/>
    <w:rsid w:val="003E0DE0"/>
    <w:rsid w:val="003E0F37"/>
    <w:rsid w:val="003E11FA"/>
    <w:rsid w:val="003E125F"/>
    <w:rsid w:val="003E1482"/>
    <w:rsid w:val="003E156C"/>
    <w:rsid w:val="003E16B2"/>
    <w:rsid w:val="003E16E7"/>
    <w:rsid w:val="003E171C"/>
    <w:rsid w:val="003E1899"/>
    <w:rsid w:val="003E1A2B"/>
    <w:rsid w:val="003E1B62"/>
    <w:rsid w:val="003E1CD0"/>
    <w:rsid w:val="003E1CE1"/>
    <w:rsid w:val="003E1EA9"/>
    <w:rsid w:val="003E1EBC"/>
    <w:rsid w:val="003E1EDB"/>
    <w:rsid w:val="003E1FAD"/>
    <w:rsid w:val="003E2170"/>
    <w:rsid w:val="003E2189"/>
    <w:rsid w:val="003E2241"/>
    <w:rsid w:val="003E2358"/>
    <w:rsid w:val="003E243F"/>
    <w:rsid w:val="003E245E"/>
    <w:rsid w:val="003E25C0"/>
    <w:rsid w:val="003E2803"/>
    <w:rsid w:val="003E28F6"/>
    <w:rsid w:val="003E2B06"/>
    <w:rsid w:val="003E2E17"/>
    <w:rsid w:val="003E2E74"/>
    <w:rsid w:val="003E306D"/>
    <w:rsid w:val="003E310C"/>
    <w:rsid w:val="003E3153"/>
    <w:rsid w:val="003E3224"/>
    <w:rsid w:val="003E3348"/>
    <w:rsid w:val="003E35F1"/>
    <w:rsid w:val="003E380C"/>
    <w:rsid w:val="003E385D"/>
    <w:rsid w:val="003E3A28"/>
    <w:rsid w:val="003E3D5F"/>
    <w:rsid w:val="003E3E48"/>
    <w:rsid w:val="003E3F07"/>
    <w:rsid w:val="003E436D"/>
    <w:rsid w:val="003E438C"/>
    <w:rsid w:val="003E44D0"/>
    <w:rsid w:val="003E450E"/>
    <w:rsid w:val="003E49FA"/>
    <w:rsid w:val="003E4CBD"/>
    <w:rsid w:val="003E4D32"/>
    <w:rsid w:val="003E4FB5"/>
    <w:rsid w:val="003E50BB"/>
    <w:rsid w:val="003E51D9"/>
    <w:rsid w:val="003E5277"/>
    <w:rsid w:val="003E5475"/>
    <w:rsid w:val="003E54EB"/>
    <w:rsid w:val="003E5540"/>
    <w:rsid w:val="003E5684"/>
    <w:rsid w:val="003E5743"/>
    <w:rsid w:val="003E577C"/>
    <w:rsid w:val="003E59F8"/>
    <w:rsid w:val="003E5B3B"/>
    <w:rsid w:val="003E5DE7"/>
    <w:rsid w:val="003E5E12"/>
    <w:rsid w:val="003E5EE9"/>
    <w:rsid w:val="003E60EB"/>
    <w:rsid w:val="003E616C"/>
    <w:rsid w:val="003E63FF"/>
    <w:rsid w:val="003E641A"/>
    <w:rsid w:val="003E6563"/>
    <w:rsid w:val="003E67DD"/>
    <w:rsid w:val="003E68D8"/>
    <w:rsid w:val="003E690C"/>
    <w:rsid w:val="003E6941"/>
    <w:rsid w:val="003E69E3"/>
    <w:rsid w:val="003E6A92"/>
    <w:rsid w:val="003E6D31"/>
    <w:rsid w:val="003E6EE2"/>
    <w:rsid w:val="003E7707"/>
    <w:rsid w:val="003E7726"/>
    <w:rsid w:val="003E7EEF"/>
    <w:rsid w:val="003F0097"/>
    <w:rsid w:val="003F00A1"/>
    <w:rsid w:val="003F0419"/>
    <w:rsid w:val="003F053C"/>
    <w:rsid w:val="003F066C"/>
    <w:rsid w:val="003F0712"/>
    <w:rsid w:val="003F0765"/>
    <w:rsid w:val="003F085D"/>
    <w:rsid w:val="003F089F"/>
    <w:rsid w:val="003F09EE"/>
    <w:rsid w:val="003F1106"/>
    <w:rsid w:val="003F1153"/>
    <w:rsid w:val="003F1410"/>
    <w:rsid w:val="003F1541"/>
    <w:rsid w:val="003F15A4"/>
    <w:rsid w:val="003F15D7"/>
    <w:rsid w:val="003F15DB"/>
    <w:rsid w:val="003F16C9"/>
    <w:rsid w:val="003F17C8"/>
    <w:rsid w:val="003F1838"/>
    <w:rsid w:val="003F1A39"/>
    <w:rsid w:val="003F1AEB"/>
    <w:rsid w:val="003F1BB7"/>
    <w:rsid w:val="003F1C62"/>
    <w:rsid w:val="003F2173"/>
    <w:rsid w:val="003F229A"/>
    <w:rsid w:val="003F22DE"/>
    <w:rsid w:val="003F25C8"/>
    <w:rsid w:val="003F262B"/>
    <w:rsid w:val="003F2651"/>
    <w:rsid w:val="003F26EA"/>
    <w:rsid w:val="003F2754"/>
    <w:rsid w:val="003F27F4"/>
    <w:rsid w:val="003F29BF"/>
    <w:rsid w:val="003F2A16"/>
    <w:rsid w:val="003F2A4C"/>
    <w:rsid w:val="003F2A75"/>
    <w:rsid w:val="003F2C56"/>
    <w:rsid w:val="003F2CE3"/>
    <w:rsid w:val="003F337B"/>
    <w:rsid w:val="003F344D"/>
    <w:rsid w:val="003F35D9"/>
    <w:rsid w:val="003F367C"/>
    <w:rsid w:val="003F3680"/>
    <w:rsid w:val="003F384A"/>
    <w:rsid w:val="003F395A"/>
    <w:rsid w:val="003F42DB"/>
    <w:rsid w:val="003F456F"/>
    <w:rsid w:val="003F45E7"/>
    <w:rsid w:val="003F4679"/>
    <w:rsid w:val="003F475D"/>
    <w:rsid w:val="003F499D"/>
    <w:rsid w:val="003F4BB2"/>
    <w:rsid w:val="003F4DBF"/>
    <w:rsid w:val="003F4E96"/>
    <w:rsid w:val="003F4ECD"/>
    <w:rsid w:val="003F5068"/>
    <w:rsid w:val="003F50CF"/>
    <w:rsid w:val="003F52A6"/>
    <w:rsid w:val="003F53D8"/>
    <w:rsid w:val="003F551D"/>
    <w:rsid w:val="003F5593"/>
    <w:rsid w:val="003F5648"/>
    <w:rsid w:val="003F5862"/>
    <w:rsid w:val="003F5E34"/>
    <w:rsid w:val="003F5F7B"/>
    <w:rsid w:val="003F6131"/>
    <w:rsid w:val="003F62F9"/>
    <w:rsid w:val="003F630F"/>
    <w:rsid w:val="003F643B"/>
    <w:rsid w:val="003F67B4"/>
    <w:rsid w:val="003F6943"/>
    <w:rsid w:val="003F69F0"/>
    <w:rsid w:val="003F6B5F"/>
    <w:rsid w:val="003F6D76"/>
    <w:rsid w:val="003F6F93"/>
    <w:rsid w:val="003F7276"/>
    <w:rsid w:val="003F7288"/>
    <w:rsid w:val="003F72C9"/>
    <w:rsid w:val="003F744A"/>
    <w:rsid w:val="003F750D"/>
    <w:rsid w:val="003F7595"/>
    <w:rsid w:val="003F75DB"/>
    <w:rsid w:val="003F762D"/>
    <w:rsid w:val="003F766E"/>
    <w:rsid w:val="003F7731"/>
    <w:rsid w:val="003F78C3"/>
    <w:rsid w:val="003F797A"/>
    <w:rsid w:val="003F797B"/>
    <w:rsid w:val="003F799D"/>
    <w:rsid w:val="003F7B83"/>
    <w:rsid w:val="003F7BA3"/>
    <w:rsid w:val="003F7E80"/>
    <w:rsid w:val="003F7EE5"/>
    <w:rsid w:val="003F7FC0"/>
    <w:rsid w:val="00400025"/>
    <w:rsid w:val="0040004E"/>
    <w:rsid w:val="00400073"/>
    <w:rsid w:val="004001EB"/>
    <w:rsid w:val="004002D6"/>
    <w:rsid w:val="00400598"/>
    <w:rsid w:val="004005C2"/>
    <w:rsid w:val="004006E0"/>
    <w:rsid w:val="00400972"/>
    <w:rsid w:val="00400990"/>
    <w:rsid w:val="004009C1"/>
    <w:rsid w:val="00400A7B"/>
    <w:rsid w:val="00400AF1"/>
    <w:rsid w:val="00400B20"/>
    <w:rsid w:val="00400F8F"/>
    <w:rsid w:val="004013F4"/>
    <w:rsid w:val="00401499"/>
    <w:rsid w:val="004014C0"/>
    <w:rsid w:val="0040159B"/>
    <w:rsid w:val="0040184B"/>
    <w:rsid w:val="00401B4D"/>
    <w:rsid w:val="00401BE1"/>
    <w:rsid w:val="00401C2E"/>
    <w:rsid w:val="00401D55"/>
    <w:rsid w:val="00401E45"/>
    <w:rsid w:val="00401E83"/>
    <w:rsid w:val="004021A5"/>
    <w:rsid w:val="0040225F"/>
    <w:rsid w:val="004023A2"/>
    <w:rsid w:val="004026B9"/>
    <w:rsid w:val="004026BC"/>
    <w:rsid w:val="00402D5B"/>
    <w:rsid w:val="00402D73"/>
    <w:rsid w:val="00402D8C"/>
    <w:rsid w:val="00402F84"/>
    <w:rsid w:val="00403221"/>
    <w:rsid w:val="0040386E"/>
    <w:rsid w:val="00403A75"/>
    <w:rsid w:val="00403AF2"/>
    <w:rsid w:val="00403C5A"/>
    <w:rsid w:val="00403F75"/>
    <w:rsid w:val="00404136"/>
    <w:rsid w:val="004041A9"/>
    <w:rsid w:val="00404203"/>
    <w:rsid w:val="004044B2"/>
    <w:rsid w:val="004044EA"/>
    <w:rsid w:val="00404644"/>
    <w:rsid w:val="004046A9"/>
    <w:rsid w:val="004047D3"/>
    <w:rsid w:val="004047D8"/>
    <w:rsid w:val="0040484D"/>
    <w:rsid w:val="00404887"/>
    <w:rsid w:val="00404A93"/>
    <w:rsid w:val="00404C3A"/>
    <w:rsid w:val="00404D08"/>
    <w:rsid w:val="00404DF4"/>
    <w:rsid w:val="00404DF8"/>
    <w:rsid w:val="0040516C"/>
    <w:rsid w:val="0040558E"/>
    <w:rsid w:val="00405860"/>
    <w:rsid w:val="0040595E"/>
    <w:rsid w:val="00405999"/>
    <w:rsid w:val="00405AF9"/>
    <w:rsid w:val="00405D44"/>
    <w:rsid w:val="00405DCB"/>
    <w:rsid w:val="00405E5B"/>
    <w:rsid w:val="004061A0"/>
    <w:rsid w:val="0040651A"/>
    <w:rsid w:val="004067C2"/>
    <w:rsid w:val="00406C50"/>
    <w:rsid w:val="00406E9F"/>
    <w:rsid w:val="00407170"/>
    <w:rsid w:val="004071A5"/>
    <w:rsid w:val="00407215"/>
    <w:rsid w:val="00407271"/>
    <w:rsid w:val="004072CD"/>
    <w:rsid w:val="004074C5"/>
    <w:rsid w:val="00407800"/>
    <w:rsid w:val="00407B2E"/>
    <w:rsid w:val="00407C19"/>
    <w:rsid w:val="00407CA4"/>
    <w:rsid w:val="00407CDC"/>
    <w:rsid w:val="00407EAB"/>
    <w:rsid w:val="00410141"/>
    <w:rsid w:val="00410264"/>
    <w:rsid w:val="0041054A"/>
    <w:rsid w:val="004105C9"/>
    <w:rsid w:val="004106A0"/>
    <w:rsid w:val="00410874"/>
    <w:rsid w:val="004108A1"/>
    <w:rsid w:val="00410A02"/>
    <w:rsid w:val="00410A89"/>
    <w:rsid w:val="00410AC9"/>
    <w:rsid w:val="00410F78"/>
    <w:rsid w:val="00411010"/>
    <w:rsid w:val="004110ED"/>
    <w:rsid w:val="0041113E"/>
    <w:rsid w:val="00411460"/>
    <w:rsid w:val="004115C9"/>
    <w:rsid w:val="00411612"/>
    <w:rsid w:val="00411787"/>
    <w:rsid w:val="00411866"/>
    <w:rsid w:val="004118AA"/>
    <w:rsid w:val="00411A3A"/>
    <w:rsid w:val="00411AA1"/>
    <w:rsid w:val="00411B31"/>
    <w:rsid w:val="00411C7C"/>
    <w:rsid w:val="00411CBD"/>
    <w:rsid w:val="00411D00"/>
    <w:rsid w:val="00411DE6"/>
    <w:rsid w:val="00411E9F"/>
    <w:rsid w:val="00411F56"/>
    <w:rsid w:val="00411FA2"/>
    <w:rsid w:val="00412185"/>
    <w:rsid w:val="004122CA"/>
    <w:rsid w:val="0041289B"/>
    <w:rsid w:val="00412A23"/>
    <w:rsid w:val="00412A4A"/>
    <w:rsid w:val="00412A71"/>
    <w:rsid w:val="00412B09"/>
    <w:rsid w:val="00412C5F"/>
    <w:rsid w:val="00413015"/>
    <w:rsid w:val="004132B5"/>
    <w:rsid w:val="00413427"/>
    <w:rsid w:val="0041365D"/>
    <w:rsid w:val="004136D5"/>
    <w:rsid w:val="0041383C"/>
    <w:rsid w:val="00413AC5"/>
    <w:rsid w:val="00413B0A"/>
    <w:rsid w:val="00413B5B"/>
    <w:rsid w:val="00413C33"/>
    <w:rsid w:val="00413E66"/>
    <w:rsid w:val="00414039"/>
    <w:rsid w:val="00414113"/>
    <w:rsid w:val="004141AD"/>
    <w:rsid w:val="00414274"/>
    <w:rsid w:val="004149C7"/>
    <w:rsid w:val="00414AE8"/>
    <w:rsid w:val="00414B59"/>
    <w:rsid w:val="00414BF8"/>
    <w:rsid w:val="00414DA1"/>
    <w:rsid w:val="00414E0B"/>
    <w:rsid w:val="00414E3F"/>
    <w:rsid w:val="00414F47"/>
    <w:rsid w:val="00414F6D"/>
    <w:rsid w:val="00415068"/>
    <w:rsid w:val="004150C1"/>
    <w:rsid w:val="004150C3"/>
    <w:rsid w:val="00415182"/>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7E"/>
    <w:rsid w:val="00416286"/>
    <w:rsid w:val="004163A6"/>
    <w:rsid w:val="0041648C"/>
    <w:rsid w:val="004164B5"/>
    <w:rsid w:val="004164C5"/>
    <w:rsid w:val="004167CA"/>
    <w:rsid w:val="0041682B"/>
    <w:rsid w:val="004169F6"/>
    <w:rsid w:val="00416B57"/>
    <w:rsid w:val="00417080"/>
    <w:rsid w:val="004170AC"/>
    <w:rsid w:val="0041713D"/>
    <w:rsid w:val="004174B3"/>
    <w:rsid w:val="0041777F"/>
    <w:rsid w:val="00417885"/>
    <w:rsid w:val="004178A0"/>
    <w:rsid w:val="004178DB"/>
    <w:rsid w:val="004179AA"/>
    <w:rsid w:val="00417A60"/>
    <w:rsid w:val="00417AF0"/>
    <w:rsid w:val="00417BA3"/>
    <w:rsid w:val="00417C0B"/>
    <w:rsid w:val="00417C9E"/>
    <w:rsid w:val="00417E01"/>
    <w:rsid w:val="00417EA9"/>
    <w:rsid w:val="004201E4"/>
    <w:rsid w:val="004205A7"/>
    <w:rsid w:val="004205E3"/>
    <w:rsid w:val="0042097C"/>
    <w:rsid w:val="00420A86"/>
    <w:rsid w:val="00420B20"/>
    <w:rsid w:val="00420CB9"/>
    <w:rsid w:val="00420D79"/>
    <w:rsid w:val="00421109"/>
    <w:rsid w:val="0042112C"/>
    <w:rsid w:val="00421200"/>
    <w:rsid w:val="0042122E"/>
    <w:rsid w:val="00421327"/>
    <w:rsid w:val="004214AB"/>
    <w:rsid w:val="00421556"/>
    <w:rsid w:val="0042168D"/>
    <w:rsid w:val="0042175E"/>
    <w:rsid w:val="0042177C"/>
    <w:rsid w:val="004218C6"/>
    <w:rsid w:val="004218EA"/>
    <w:rsid w:val="0042196E"/>
    <w:rsid w:val="00421A5C"/>
    <w:rsid w:val="00421D21"/>
    <w:rsid w:val="00421D80"/>
    <w:rsid w:val="0042203B"/>
    <w:rsid w:val="00422215"/>
    <w:rsid w:val="0042227F"/>
    <w:rsid w:val="00422715"/>
    <w:rsid w:val="00422B1E"/>
    <w:rsid w:val="00422BC1"/>
    <w:rsid w:val="00422D5B"/>
    <w:rsid w:val="00422F60"/>
    <w:rsid w:val="00422FAE"/>
    <w:rsid w:val="004230A2"/>
    <w:rsid w:val="0042334A"/>
    <w:rsid w:val="004234F6"/>
    <w:rsid w:val="00423577"/>
    <w:rsid w:val="0042367F"/>
    <w:rsid w:val="004236BB"/>
    <w:rsid w:val="00423A0A"/>
    <w:rsid w:val="00423B3E"/>
    <w:rsid w:val="00423C56"/>
    <w:rsid w:val="00423C70"/>
    <w:rsid w:val="00423D34"/>
    <w:rsid w:val="00423DE7"/>
    <w:rsid w:val="00423E6B"/>
    <w:rsid w:val="00423E89"/>
    <w:rsid w:val="00423F48"/>
    <w:rsid w:val="00423FE6"/>
    <w:rsid w:val="00424014"/>
    <w:rsid w:val="0042403B"/>
    <w:rsid w:val="0042427F"/>
    <w:rsid w:val="0042433E"/>
    <w:rsid w:val="0042467D"/>
    <w:rsid w:val="004247FE"/>
    <w:rsid w:val="00424850"/>
    <w:rsid w:val="0042485A"/>
    <w:rsid w:val="00424876"/>
    <w:rsid w:val="004248C7"/>
    <w:rsid w:val="00424A55"/>
    <w:rsid w:val="00424B3B"/>
    <w:rsid w:val="00424B8C"/>
    <w:rsid w:val="00424D91"/>
    <w:rsid w:val="00425297"/>
    <w:rsid w:val="004252A1"/>
    <w:rsid w:val="00425393"/>
    <w:rsid w:val="004253A3"/>
    <w:rsid w:val="004253F4"/>
    <w:rsid w:val="004257D4"/>
    <w:rsid w:val="00425894"/>
    <w:rsid w:val="004259AD"/>
    <w:rsid w:val="00425CD9"/>
    <w:rsid w:val="00425ED2"/>
    <w:rsid w:val="00425EE6"/>
    <w:rsid w:val="00425EE9"/>
    <w:rsid w:val="00425FAC"/>
    <w:rsid w:val="0042617D"/>
    <w:rsid w:val="0042629D"/>
    <w:rsid w:val="004262BC"/>
    <w:rsid w:val="004262C7"/>
    <w:rsid w:val="00426354"/>
    <w:rsid w:val="0042644D"/>
    <w:rsid w:val="0042656D"/>
    <w:rsid w:val="00426649"/>
    <w:rsid w:val="004266B5"/>
    <w:rsid w:val="004267E3"/>
    <w:rsid w:val="00426835"/>
    <w:rsid w:val="00426C8D"/>
    <w:rsid w:val="00426D81"/>
    <w:rsid w:val="004270A5"/>
    <w:rsid w:val="00427137"/>
    <w:rsid w:val="00427291"/>
    <w:rsid w:val="004272FC"/>
    <w:rsid w:val="004273E4"/>
    <w:rsid w:val="004277C3"/>
    <w:rsid w:val="00427869"/>
    <w:rsid w:val="004278A8"/>
    <w:rsid w:val="00427B80"/>
    <w:rsid w:val="00427C91"/>
    <w:rsid w:val="00427D03"/>
    <w:rsid w:val="00430002"/>
    <w:rsid w:val="004300BC"/>
    <w:rsid w:val="00430239"/>
    <w:rsid w:val="004302BC"/>
    <w:rsid w:val="0043037C"/>
    <w:rsid w:val="0043042C"/>
    <w:rsid w:val="0043055D"/>
    <w:rsid w:val="0043059B"/>
    <w:rsid w:val="00430B80"/>
    <w:rsid w:val="00430C6F"/>
    <w:rsid w:val="00430CB2"/>
    <w:rsid w:val="00430E7E"/>
    <w:rsid w:val="00430F1C"/>
    <w:rsid w:val="00431155"/>
    <w:rsid w:val="004311E5"/>
    <w:rsid w:val="004312C7"/>
    <w:rsid w:val="00431301"/>
    <w:rsid w:val="00431440"/>
    <w:rsid w:val="0043155C"/>
    <w:rsid w:val="004316C7"/>
    <w:rsid w:val="004317DE"/>
    <w:rsid w:val="00431B01"/>
    <w:rsid w:val="00431CE5"/>
    <w:rsid w:val="004320B4"/>
    <w:rsid w:val="00432107"/>
    <w:rsid w:val="00432263"/>
    <w:rsid w:val="00432278"/>
    <w:rsid w:val="00432332"/>
    <w:rsid w:val="0043246F"/>
    <w:rsid w:val="00432802"/>
    <w:rsid w:val="00432AE9"/>
    <w:rsid w:val="00432C1E"/>
    <w:rsid w:val="00432E05"/>
    <w:rsid w:val="00432E77"/>
    <w:rsid w:val="00432EB1"/>
    <w:rsid w:val="0043313C"/>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22D"/>
    <w:rsid w:val="00434282"/>
    <w:rsid w:val="0043455E"/>
    <w:rsid w:val="00434567"/>
    <w:rsid w:val="00434708"/>
    <w:rsid w:val="004347C3"/>
    <w:rsid w:val="004348C8"/>
    <w:rsid w:val="004349A7"/>
    <w:rsid w:val="00434C55"/>
    <w:rsid w:val="00434D0C"/>
    <w:rsid w:val="00434E97"/>
    <w:rsid w:val="00435130"/>
    <w:rsid w:val="0043520B"/>
    <w:rsid w:val="00435228"/>
    <w:rsid w:val="0043531B"/>
    <w:rsid w:val="0043538B"/>
    <w:rsid w:val="004354C9"/>
    <w:rsid w:val="0043554D"/>
    <w:rsid w:val="004358B3"/>
    <w:rsid w:val="00435DB2"/>
    <w:rsid w:val="00435E14"/>
    <w:rsid w:val="00435F47"/>
    <w:rsid w:val="00435F7F"/>
    <w:rsid w:val="00436022"/>
    <w:rsid w:val="00436104"/>
    <w:rsid w:val="0043610A"/>
    <w:rsid w:val="0043610F"/>
    <w:rsid w:val="004362C3"/>
    <w:rsid w:val="0043631B"/>
    <w:rsid w:val="00436599"/>
    <w:rsid w:val="004365C5"/>
    <w:rsid w:val="00436611"/>
    <w:rsid w:val="00436796"/>
    <w:rsid w:val="0043698F"/>
    <w:rsid w:val="00436AAD"/>
    <w:rsid w:val="00436CCE"/>
    <w:rsid w:val="00436D57"/>
    <w:rsid w:val="00436D71"/>
    <w:rsid w:val="00436E5C"/>
    <w:rsid w:val="00436F27"/>
    <w:rsid w:val="00436F35"/>
    <w:rsid w:val="00436F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397"/>
    <w:rsid w:val="00440410"/>
    <w:rsid w:val="00440629"/>
    <w:rsid w:val="004406C2"/>
    <w:rsid w:val="00440818"/>
    <w:rsid w:val="004408E4"/>
    <w:rsid w:val="00440B7B"/>
    <w:rsid w:val="00440DED"/>
    <w:rsid w:val="0044100B"/>
    <w:rsid w:val="004413A0"/>
    <w:rsid w:val="004415BB"/>
    <w:rsid w:val="00441ABA"/>
    <w:rsid w:val="00441D6C"/>
    <w:rsid w:val="00441F31"/>
    <w:rsid w:val="00441F78"/>
    <w:rsid w:val="00441FE4"/>
    <w:rsid w:val="004425BB"/>
    <w:rsid w:val="00442700"/>
    <w:rsid w:val="004428B9"/>
    <w:rsid w:val="00442AD5"/>
    <w:rsid w:val="00442C4A"/>
    <w:rsid w:val="00442ECC"/>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CC"/>
    <w:rsid w:val="00444681"/>
    <w:rsid w:val="004446B2"/>
    <w:rsid w:val="00444708"/>
    <w:rsid w:val="00444800"/>
    <w:rsid w:val="0044483A"/>
    <w:rsid w:val="00444A86"/>
    <w:rsid w:val="00444B24"/>
    <w:rsid w:val="00444B3A"/>
    <w:rsid w:val="00444FF8"/>
    <w:rsid w:val="0044515D"/>
    <w:rsid w:val="0044525F"/>
    <w:rsid w:val="00445450"/>
    <w:rsid w:val="004454E3"/>
    <w:rsid w:val="00445511"/>
    <w:rsid w:val="004455F4"/>
    <w:rsid w:val="004458FD"/>
    <w:rsid w:val="00445982"/>
    <w:rsid w:val="00445D86"/>
    <w:rsid w:val="00445DA0"/>
    <w:rsid w:val="00446082"/>
    <w:rsid w:val="0044608D"/>
    <w:rsid w:val="004463AE"/>
    <w:rsid w:val="004464BA"/>
    <w:rsid w:val="00446700"/>
    <w:rsid w:val="004468D9"/>
    <w:rsid w:val="004468FD"/>
    <w:rsid w:val="00446B55"/>
    <w:rsid w:val="00446B7F"/>
    <w:rsid w:val="00446BAB"/>
    <w:rsid w:val="00446CF3"/>
    <w:rsid w:val="004470B3"/>
    <w:rsid w:val="0044710C"/>
    <w:rsid w:val="00447252"/>
    <w:rsid w:val="004473AC"/>
    <w:rsid w:val="00447431"/>
    <w:rsid w:val="00447838"/>
    <w:rsid w:val="00447986"/>
    <w:rsid w:val="004479B8"/>
    <w:rsid w:val="00447AFE"/>
    <w:rsid w:val="00447BF7"/>
    <w:rsid w:val="00447C68"/>
    <w:rsid w:val="00447C95"/>
    <w:rsid w:val="00450197"/>
    <w:rsid w:val="0045028A"/>
    <w:rsid w:val="0045033D"/>
    <w:rsid w:val="00450399"/>
    <w:rsid w:val="00450559"/>
    <w:rsid w:val="004506D6"/>
    <w:rsid w:val="004508FA"/>
    <w:rsid w:val="004509C5"/>
    <w:rsid w:val="00450A40"/>
    <w:rsid w:val="00450BCE"/>
    <w:rsid w:val="00450CF1"/>
    <w:rsid w:val="004510E4"/>
    <w:rsid w:val="00451118"/>
    <w:rsid w:val="004511E6"/>
    <w:rsid w:val="00451464"/>
    <w:rsid w:val="004515DE"/>
    <w:rsid w:val="00451608"/>
    <w:rsid w:val="00451857"/>
    <w:rsid w:val="00451921"/>
    <w:rsid w:val="00451938"/>
    <w:rsid w:val="00451A51"/>
    <w:rsid w:val="00451ACE"/>
    <w:rsid w:val="00451C63"/>
    <w:rsid w:val="00451D26"/>
    <w:rsid w:val="00451E84"/>
    <w:rsid w:val="00451F1D"/>
    <w:rsid w:val="0045200F"/>
    <w:rsid w:val="00452186"/>
    <w:rsid w:val="00452409"/>
    <w:rsid w:val="0045255C"/>
    <w:rsid w:val="00452688"/>
    <w:rsid w:val="004526D4"/>
    <w:rsid w:val="004526F4"/>
    <w:rsid w:val="004527F8"/>
    <w:rsid w:val="00452873"/>
    <w:rsid w:val="00452A19"/>
    <w:rsid w:val="00452F69"/>
    <w:rsid w:val="004530FF"/>
    <w:rsid w:val="004531A8"/>
    <w:rsid w:val="00453233"/>
    <w:rsid w:val="004532B8"/>
    <w:rsid w:val="004532E7"/>
    <w:rsid w:val="0045350A"/>
    <w:rsid w:val="004535E3"/>
    <w:rsid w:val="00453845"/>
    <w:rsid w:val="004539A9"/>
    <w:rsid w:val="00453C66"/>
    <w:rsid w:val="00453C88"/>
    <w:rsid w:val="00453D86"/>
    <w:rsid w:val="00453E62"/>
    <w:rsid w:val="00454280"/>
    <w:rsid w:val="004542F2"/>
    <w:rsid w:val="004547AD"/>
    <w:rsid w:val="00454A78"/>
    <w:rsid w:val="00454DD6"/>
    <w:rsid w:val="00455066"/>
    <w:rsid w:val="00455084"/>
    <w:rsid w:val="004552E7"/>
    <w:rsid w:val="004553E3"/>
    <w:rsid w:val="00455468"/>
    <w:rsid w:val="004554C6"/>
    <w:rsid w:val="0045591E"/>
    <w:rsid w:val="00455AE4"/>
    <w:rsid w:val="00455C40"/>
    <w:rsid w:val="00455C60"/>
    <w:rsid w:val="00455CE8"/>
    <w:rsid w:val="00455DCA"/>
    <w:rsid w:val="004562D5"/>
    <w:rsid w:val="0045637C"/>
    <w:rsid w:val="00456483"/>
    <w:rsid w:val="004567B5"/>
    <w:rsid w:val="00456CC0"/>
    <w:rsid w:val="00456D2C"/>
    <w:rsid w:val="00456EC6"/>
    <w:rsid w:val="00456F6D"/>
    <w:rsid w:val="004570A8"/>
    <w:rsid w:val="004570AC"/>
    <w:rsid w:val="00457681"/>
    <w:rsid w:val="00457B4A"/>
    <w:rsid w:val="00457B4E"/>
    <w:rsid w:val="00457BFB"/>
    <w:rsid w:val="00457C82"/>
    <w:rsid w:val="00457D66"/>
    <w:rsid w:val="00457E36"/>
    <w:rsid w:val="00457EEE"/>
    <w:rsid w:val="00457F9F"/>
    <w:rsid w:val="004600C1"/>
    <w:rsid w:val="004601ED"/>
    <w:rsid w:val="00460285"/>
    <w:rsid w:val="004603D5"/>
    <w:rsid w:val="0046044C"/>
    <w:rsid w:val="0046053B"/>
    <w:rsid w:val="0046070F"/>
    <w:rsid w:val="0046081F"/>
    <w:rsid w:val="0046097D"/>
    <w:rsid w:val="00460C28"/>
    <w:rsid w:val="00460F1A"/>
    <w:rsid w:val="004612B9"/>
    <w:rsid w:val="00461326"/>
    <w:rsid w:val="00461442"/>
    <w:rsid w:val="00461669"/>
    <w:rsid w:val="00461935"/>
    <w:rsid w:val="00461D1C"/>
    <w:rsid w:val="00461D38"/>
    <w:rsid w:val="00462020"/>
    <w:rsid w:val="004620F7"/>
    <w:rsid w:val="004621E1"/>
    <w:rsid w:val="00462222"/>
    <w:rsid w:val="004626D5"/>
    <w:rsid w:val="004627B4"/>
    <w:rsid w:val="004627C1"/>
    <w:rsid w:val="00462B13"/>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AA"/>
    <w:rsid w:val="00463B4A"/>
    <w:rsid w:val="00463BD2"/>
    <w:rsid w:val="00463F9B"/>
    <w:rsid w:val="00464032"/>
    <w:rsid w:val="0046408F"/>
    <w:rsid w:val="0046409B"/>
    <w:rsid w:val="00464185"/>
    <w:rsid w:val="00464271"/>
    <w:rsid w:val="00464618"/>
    <w:rsid w:val="00464A2C"/>
    <w:rsid w:val="00464BCF"/>
    <w:rsid w:val="00464CED"/>
    <w:rsid w:val="00464DA3"/>
    <w:rsid w:val="00465105"/>
    <w:rsid w:val="0046525F"/>
    <w:rsid w:val="00465380"/>
    <w:rsid w:val="004655B4"/>
    <w:rsid w:val="004655FE"/>
    <w:rsid w:val="00465756"/>
    <w:rsid w:val="00465879"/>
    <w:rsid w:val="00465906"/>
    <w:rsid w:val="0046592F"/>
    <w:rsid w:val="0046593A"/>
    <w:rsid w:val="00465B49"/>
    <w:rsid w:val="00465C96"/>
    <w:rsid w:val="00465F53"/>
    <w:rsid w:val="00465F94"/>
    <w:rsid w:val="004660B2"/>
    <w:rsid w:val="0046613D"/>
    <w:rsid w:val="004661C2"/>
    <w:rsid w:val="004665C1"/>
    <w:rsid w:val="00466738"/>
    <w:rsid w:val="00466777"/>
    <w:rsid w:val="004667BE"/>
    <w:rsid w:val="00466BD4"/>
    <w:rsid w:val="00466C68"/>
    <w:rsid w:val="00466CE4"/>
    <w:rsid w:val="00466E25"/>
    <w:rsid w:val="00466E6A"/>
    <w:rsid w:val="00467313"/>
    <w:rsid w:val="00467314"/>
    <w:rsid w:val="00467443"/>
    <w:rsid w:val="00467A9E"/>
    <w:rsid w:val="00467B59"/>
    <w:rsid w:val="00467C9B"/>
    <w:rsid w:val="00467D81"/>
    <w:rsid w:val="00467DAF"/>
    <w:rsid w:val="00467F23"/>
    <w:rsid w:val="00470003"/>
    <w:rsid w:val="0047000D"/>
    <w:rsid w:val="0047012C"/>
    <w:rsid w:val="0047016B"/>
    <w:rsid w:val="004701A5"/>
    <w:rsid w:val="00470200"/>
    <w:rsid w:val="00470213"/>
    <w:rsid w:val="004705D9"/>
    <w:rsid w:val="004705DF"/>
    <w:rsid w:val="00470641"/>
    <w:rsid w:val="004706B5"/>
    <w:rsid w:val="004706D2"/>
    <w:rsid w:val="00470723"/>
    <w:rsid w:val="0047074D"/>
    <w:rsid w:val="00470782"/>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31A1"/>
    <w:rsid w:val="004731C6"/>
    <w:rsid w:val="004732DF"/>
    <w:rsid w:val="00473334"/>
    <w:rsid w:val="004735F0"/>
    <w:rsid w:val="0047366C"/>
    <w:rsid w:val="00473703"/>
    <w:rsid w:val="0047378B"/>
    <w:rsid w:val="004737B6"/>
    <w:rsid w:val="004738E3"/>
    <w:rsid w:val="00473926"/>
    <w:rsid w:val="00473C23"/>
    <w:rsid w:val="00473F4B"/>
    <w:rsid w:val="0047418C"/>
    <w:rsid w:val="004743B6"/>
    <w:rsid w:val="0047442E"/>
    <w:rsid w:val="0047446B"/>
    <w:rsid w:val="00474787"/>
    <w:rsid w:val="00474807"/>
    <w:rsid w:val="00474981"/>
    <w:rsid w:val="00474C56"/>
    <w:rsid w:val="00474DC4"/>
    <w:rsid w:val="00474E40"/>
    <w:rsid w:val="004750AF"/>
    <w:rsid w:val="0047512F"/>
    <w:rsid w:val="00475343"/>
    <w:rsid w:val="004755AF"/>
    <w:rsid w:val="00475688"/>
    <w:rsid w:val="0047580F"/>
    <w:rsid w:val="00475A8A"/>
    <w:rsid w:val="00475AC7"/>
    <w:rsid w:val="00475ED0"/>
    <w:rsid w:val="00476394"/>
    <w:rsid w:val="00476396"/>
    <w:rsid w:val="0047647F"/>
    <w:rsid w:val="004764F3"/>
    <w:rsid w:val="00476551"/>
    <w:rsid w:val="00476792"/>
    <w:rsid w:val="00476820"/>
    <w:rsid w:val="00476838"/>
    <w:rsid w:val="00476D12"/>
    <w:rsid w:val="00476D73"/>
    <w:rsid w:val="00476D87"/>
    <w:rsid w:val="00476F3A"/>
    <w:rsid w:val="0047738A"/>
    <w:rsid w:val="004774AA"/>
    <w:rsid w:val="0047757B"/>
    <w:rsid w:val="004775D9"/>
    <w:rsid w:val="00477678"/>
    <w:rsid w:val="00477828"/>
    <w:rsid w:val="00477913"/>
    <w:rsid w:val="004779C8"/>
    <w:rsid w:val="00477A99"/>
    <w:rsid w:val="00477AC8"/>
    <w:rsid w:val="00477D91"/>
    <w:rsid w:val="00477DFE"/>
    <w:rsid w:val="00477E3C"/>
    <w:rsid w:val="00477E90"/>
    <w:rsid w:val="00480062"/>
    <w:rsid w:val="004800D3"/>
    <w:rsid w:val="004800F9"/>
    <w:rsid w:val="004801A8"/>
    <w:rsid w:val="004802BB"/>
    <w:rsid w:val="00480347"/>
    <w:rsid w:val="0048044E"/>
    <w:rsid w:val="004805FC"/>
    <w:rsid w:val="004806AC"/>
    <w:rsid w:val="0048078C"/>
    <w:rsid w:val="00480AC1"/>
    <w:rsid w:val="00480E3B"/>
    <w:rsid w:val="00480EAB"/>
    <w:rsid w:val="00480F86"/>
    <w:rsid w:val="00481134"/>
    <w:rsid w:val="0048146A"/>
    <w:rsid w:val="004816F9"/>
    <w:rsid w:val="0048177C"/>
    <w:rsid w:val="00481979"/>
    <w:rsid w:val="00481A34"/>
    <w:rsid w:val="00481A36"/>
    <w:rsid w:val="00481DFE"/>
    <w:rsid w:val="00481EBF"/>
    <w:rsid w:val="004823B8"/>
    <w:rsid w:val="004823FD"/>
    <w:rsid w:val="00482467"/>
    <w:rsid w:val="00482694"/>
    <w:rsid w:val="004826A7"/>
    <w:rsid w:val="004827E7"/>
    <w:rsid w:val="00482800"/>
    <w:rsid w:val="00482866"/>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C99"/>
    <w:rsid w:val="004840C2"/>
    <w:rsid w:val="00484137"/>
    <w:rsid w:val="0048414A"/>
    <w:rsid w:val="004842C5"/>
    <w:rsid w:val="004842CF"/>
    <w:rsid w:val="0048431E"/>
    <w:rsid w:val="0048432A"/>
    <w:rsid w:val="00484410"/>
    <w:rsid w:val="0048442A"/>
    <w:rsid w:val="00484615"/>
    <w:rsid w:val="0048469E"/>
    <w:rsid w:val="004846C2"/>
    <w:rsid w:val="00484A1A"/>
    <w:rsid w:val="00484BBA"/>
    <w:rsid w:val="00484C94"/>
    <w:rsid w:val="00484E80"/>
    <w:rsid w:val="00484FB4"/>
    <w:rsid w:val="00484FBF"/>
    <w:rsid w:val="0048512F"/>
    <w:rsid w:val="004852D6"/>
    <w:rsid w:val="0048541A"/>
    <w:rsid w:val="004854B4"/>
    <w:rsid w:val="004854F3"/>
    <w:rsid w:val="00485624"/>
    <w:rsid w:val="00485740"/>
    <w:rsid w:val="00485AC0"/>
    <w:rsid w:val="00485B5B"/>
    <w:rsid w:val="00485B82"/>
    <w:rsid w:val="00485BB2"/>
    <w:rsid w:val="00485C1C"/>
    <w:rsid w:val="00485D36"/>
    <w:rsid w:val="00486090"/>
    <w:rsid w:val="00486204"/>
    <w:rsid w:val="00486356"/>
    <w:rsid w:val="004864C0"/>
    <w:rsid w:val="00486718"/>
    <w:rsid w:val="00486865"/>
    <w:rsid w:val="004868CB"/>
    <w:rsid w:val="00486979"/>
    <w:rsid w:val="004869EB"/>
    <w:rsid w:val="00486D62"/>
    <w:rsid w:val="00486DBB"/>
    <w:rsid w:val="00486EB8"/>
    <w:rsid w:val="004870D1"/>
    <w:rsid w:val="004871AE"/>
    <w:rsid w:val="0048749A"/>
    <w:rsid w:val="00487586"/>
    <w:rsid w:val="00487648"/>
    <w:rsid w:val="0048765E"/>
    <w:rsid w:val="00487738"/>
    <w:rsid w:val="00487906"/>
    <w:rsid w:val="00487A47"/>
    <w:rsid w:val="00487C3A"/>
    <w:rsid w:val="00487C97"/>
    <w:rsid w:val="00487F8C"/>
    <w:rsid w:val="00487F97"/>
    <w:rsid w:val="00490099"/>
    <w:rsid w:val="0049016F"/>
    <w:rsid w:val="0049025A"/>
    <w:rsid w:val="00490281"/>
    <w:rsid w:val="004902EC"/>
    <w:rsid w:val="004903AB"/>
    <w:rsid w:val="0049055E"/>
    <w:rsid w:val="00490849"/>
    <w:rsid w:val="0049089E"/>
    <w:rsid w:val="004908C1"/>
    <w:rsid w:val="0049095D"/>
    <w:rsid w:val="00491332"/>
    <w:rsid w:val="00491403"/>
    <w:rsid w:val="0049159A"/>
    <w:rsid w:val="004915B3"/>
    <w:rsid w:val="004915F1"/>
    <w:rsid w:val="0049161C"/>
    <w:rsid w:val="00491AA8"/>
    <w:rsid w:val="00491B2F"/>
    <w:rsid w:val="00491C5E"/>
    <w:rsid w:val="00491DAB"/>
    <w:rsid w:val="0049201B"/>
    <w:rsid w:val="004921A4"/>
    <w:rsid w:val="00492377"/>
    <w:rsid w:val="0049247E"/>
    <w:rsid w:val="00492562"/>
    <w:rsid w:val="00492663"/>
    <w:rsid w:val="00492787"/>
    <w:rsid w:val="00492953"/>
    <w:rsid w:val="00492AAD"/>
    <w:rsid w:val="00492C71"/>
    <w:rsid w:val="00492CFF"/>
    <w:rsid w:val="00492FD9"/>
    <w:rsid w:val="00492FF1"/>
    <w:rsid w:val="00493231"/>
    <w:rsid w:val="0049328D"/>
    <w:rsid w:val="00493327"/>
    <w:rsid w:val="00493440"/>
    <w:rsid w:val="0049365A"/>
    <w:rsid w:val="00493722"/>
    <w:rsid w:val="00493815"/>
    <w:rsid w:val="00493A8E"/>
    <w:rsid w:val="00493DDC"/>
    <w:rsid w:val="00494016"/>
    <w:rsid w:val="0049404D"/>
    <w:rsid w:val="004940AD"/>
    <w:rsid w:val="004940E5"/>
    <w:rsid w:val="00494157"/>
    <w:rsid w:val="004941F7"/>
    <w:rsid w:val="00494272"/>
    <w:rsid w:val="00494311"/>
    <w:rsid w:val="00494554"/>
    <w:rsid w:val="0049468C"/>
    <w:rsid w:val="00494802"/>
    <w:rsid w:val="00494B57"/>
    <w:rsid w:val="00494CF2"/>
    <w:rsid w:val="00494F0E"/>
    <w:rsid w:val="00494FC0"/>
    <w:rsid w:val="00495087"/>
    <w:rsid w:val="00495690"/>
    <w:rsid w:val="00495737"/>
    <w:rsid w:val="00495A6F"/>
    <w:rsid w:val="00495AA8"/>
    <w:rsid w:val="00495B6E"/>
    <w:rsid w:val="00495CC9"/>
    <w:rsid w:val="00495CE9"/>
    <w:rsid w:val="00495DD0"/>
    <w:rsid w:val="00496064"/>
    <w:rsid w:val="0049618D"/>
    <w:rsid w:val="004961C9"/>
    <w:rsid w:val="0049630C"/>
    <w:rsid w:val="0049676C"/>
    <w:rsid w:val="0049677A"/>
    <w:rsid w:val="004969F1"/>
    <w:rsid w:val="00496A2C"/>
    <w:rsid w:val="00496FC3"/>
    <w:rsid w:val="0049709F"/>
    <w:rsid w:val="00497132"/>
    <w:rsid w:val="004974B7"/>
    <w:rsid w:val="00497644"/>
    <w:rsid w:val="00497721"/>
    <w:rsid w:val="0049781A"/>
    <w:rsid w:val="00497878"/>
    <w:rsid w:val="00497A2B"/>
    <w:rsid w:val="00497A72"/>
    <w:rsid w:val="00497CF8"/>
    <w:rsid w:val="00497D11"/>
    <w:rsid w:val="00497F83"/>
    <w:rsid w:val="004A0030"/>
    <w:rsid w:val="004A009B"/>
    <w:rsid w:val="004A03B6"/>
    <w:rsid w:val="004A0469"/>
    <w:rsid w:val="004A04CA"/>
    <w:rsid w:val="004A05FB"/>
    <w:rsid w:val="004A062E"/>
    <w:rsid w:val="004A0719"/>
    <w:rsid w:val="004A077E"/>
    <w:rsid w:val="004A07CD"/>
    <w:rsid w:val="004A0AC8"/>
    <w:rsid w:val="004A0DE4"/>
    <w:rsid w:val="004A0E01"/>
    <w:rsid w:val="004A0EF9"/>
    <w:rsid w:val="004A10CB"/>
    <w:rsid w:val="004A1172"/>
    <w:rsid w:val="004A145F"/>
    <w:rsid w:val="004A14E7"/>
    <w:rsid w:val="004A16A0"/>
    <w:rsid w:val="004A16A7"/>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878"/>
    <w:rsid w:val="004A28C1"/>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24B"/>
    <w:rsid w:val="004A42A1"/>
    <w:rsid w:val="004A42C5"/>
    <w:rsid w:val="004A4367"/>
    <w:rsid w:val="004A4451"/>
    <w:rsid w:val="004A44BF"/>
    <w:rsid w:val="004A44C8"/>
    <w:rsid w:val="004A44EA"/>
    <w:rsid w:val="004A44FF"/>
    <w:rsid w:val="004A4539"/>
    <w:rsid w:val="004A453C"/>
    <w:rsid w:val="004A458F"/>
    <w:rsid w:val="004A49E1"/>
    <w:rsid w:val="004A49EC"/>
    <w:rsid w:val="004A4CBF"/>
    <w:rsid w:val="004A4EE7"/>
    <w:rsid w:val="004A501F"/>
    <w:rsid w:val="004A512F"/>
    <w:rsid w:val="004A51F9"/>
    <w:rsid w:val="004A520E"/>
    <w:rsid w:val="004A553A"/>
    <w:rsid w:val="004A56C8"/>
    <w:rsid w:val="004A5886"/>
    <w:rsid w:val="004A58D2"/>
    <w:rsid w:val="004A5986"/>
    <w:rsid w:val="004A5A5F"/>
    <w:rsid w:val="004A5B1F"/>
    <w:rsid w:val="004A5C66"/>
    <w:rsid w:val="004A5EF8"/>
    <w:rsid w:val="004A5FE8"/>
    <w:rsid w:val="004A5FEA"/>
    <w:rsid w:val="004A6026"/>
    <w:rsid w:val="004A6073"/>
    <w:rsid w:val="004A610A"/>
    <w:rsid w:val="004A612E"/>
    <w:rsid w:val="004A66A4"/>
    <w:rsid w:val="004A6751"/>
    <w:rsid w:val="004A68A9"/>
    <w:rsid w:val="004A68E5"/>
    <w:rsid w:val="004A6A11"/>
    <w:rsid w:val="004A6B8F"/>
    <w:rsid w:val="004A6C27"/>
    <w:rsid w:val="004A6E5B"/>
    <w:rsid w:val="004A6ED3"/>
    <w:rsid w:val="004A6F1E"/>
    <w:rsid w:val="004A6FD1"/>
    <w:rsid w:val="004A70B5"/>
    <w:rsid w:val="004A71F9"/>
    <w:rsid w:val="004A72F4"/>
    <w:rsid w:val="004A7593"/>
    <w:rsid w:val="004A7709"/>
    <w:rsid w:val="004A7730"/>
    <w:rsid w:val="004A7736"/>
    <w:rsid w:val="004A7808"/>
    <w:rsid w:val="004A79D8"/>
    <w:rsid w:val="004A7D8F"/>
    <w:rsid w:val="004A7DBF"/>
    <w:rsid w:val="004A7EF4"/>
    <w:rsid w:val="004A7F04"/>
    <w:rsid w:val="004B0033"/>
    <w:rsid w:val="004B0190"/>
    <w:rsid w:val="004B01B9"/>
    <w:rsid w:val="004B04E5"/>
    <w:rsid w:val="004B05DA"/>
    <w:rsid w:val="004B0818"/>
    <w:rsid w:val="004B0986"/>
    <w:rsid w:val="004B0A9E"/>
    <w:rsid w:val="004B0BDF"/>
    <w:rsid w:val="004B0C92"/>
    <w:rsid w:val="004B0CA4"/>
    <w:rsid w:val="004B0EBE"/>
    <w:rsid w:val="004B1063"/>
    <w:rsid w:val="004B111E"/>
    <w:rsid w:val="004B11AE"/>
    <w:rsid w:val="004B134A"/>
    <w:rsid w:val="004B1355"/>
    <w:rsid w:val="004B1770"/>
    <w:rsid w:val="004B195A"/>
    <w:rsid w:val="004B198E"/>
    <w:rsid w:val="004B1A92"/>
    <w:rsid w:val="004B1E51"/>
    <w:rsid w:val="004B20C7"/>
    <w:rsid w:val="004B251C"/>
    <w:rsid w:val="004B278D"/>
    <w:rsid w:val="004B2DB8"/>
    <w:rsid w:val="004B3084"/>
    <w:rsid w:val="004B327C"/>
    <w:rsid w:val="004B3982"/>
    <w:rsid w:val="004B3ABA"/>
    <w:rsid w:val="004B3B3D"/>
    <w:rsid w:val="004B3C90"/>
    <w:rsid w:val="004B3E5E"/>
    <w:rsid w:val="004B42A1"/>
    <w:rsid w:val="004B4484"/>
    <w:rsid w:val="004B4493"/>
    <w:rsid w:val="004B44F4"/>
    <w:rsid w:val="004B4653"/>
    <w:rsid w:val="004B4686"/>
    <w:rsid w:val="004B48D2"/>
    <w:rsid w:val="004B4A38"/>
    <w:rsid w:val="004B4AD6"/>
    <w:rsid w:val="004B4B35"/>
    <w:rsid w:val="004B4C91"/>
    <w:rsid w:val="004B4D63"/>
    <w:rsid w:val="004B4F63"/>
    <w:rsid w:val="004B4FC1"/>
    <w:rsid w:val="004B509B"/>
    <w:rsid w:val="004B5129"/>
    <w:rsid w:val="004B51A9"/>
    <w:rsid w:val="004B52E5"/>
    <w:rsid w:val="004B534E"/>
    <w:rsid w:val="004B5360"/>
    <w:rsid w:val="004B5673"/>
    <w:rsid w:val="004B5960"/>
    <w:rsid w:val="004B5B21"/>
    <w:rsid w:val="004B5F0E"/>
    <w:rsid w:val="004B60CD"/>
    <w:rsid w:val="004B6140"/>
    <w:rsid w:val="004B6180"/>
    <w:rsid w:val="004B61B8"/>
    <w:rsid w:val="004B61C5"/>
    <w:rsid w:val="004B6246"/>
    <w:rsid w:val="004B65FC"/>
    <w:rsid w:val="004B67B9"/>
    <w:rsid w:val="004B6921"/>
    <w:rsid w:val="004B69C2"/>
    <w:rsid w:val="004B6B1E"/>
    <w:rsid w:val="004B6C13"/>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95"/>
    <w:rsid w:val="004C0283"/>
    <w:rsid w:val="004C0418"/>
    <w:rsid w:val="004C05B3"/>
    <w:rsid w:val="004C060D"/>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9"/>
    <w:rsid w:val="004C224B"/>
    <w:rsid w:val="004C2364"/>
    <w:rsid w:val="004C2475"/>
    <w:rsid w:val="004C268B"/>
    <w:rsid w:val="004C270F"/>
    <w:rsid w:val="004C27C0"/>
    <w:rsid w:val="004C2958"/>
    <w:rsid w:val="004C2AFE"/>
    <w:rsid w:val="004C2D96"/>
    <w:rsid w:val="004C2FDA"/>
    <w:rsid w:val="004C306D"/>
    <w:rsid w:val="004C3108"/>
    <w:rsid w:val="004C327C"/>
    <w:rsid w:val="004C33F8"/>
    <w:rsid w:val="004C353E"/>
    <w:rsid w:val="004C360C"/>
    <w:rsid w:val="004C3831"/>
    <w:rsid w:val="004C391E"/>
    <w:rsid w:val="004C3BAD"/>
    <w:rsid w:val="004C3CB8"/>
    <w:rsid w:val="004C3E6D"/>
    <w:rsid w:val="004C3F2B"/>
    <w:rsid w:val="004C44E2"/>
    <w:rsid w:val="004C4671"/>
    <w:rsid w:val="004C4730"/>
    <w:rsid w:val="004C47C7"/>
    <w:rsid w:val="004C4883"/>
    <w:rsid w:val="004C49A0"/>
    <w:rsid w:val="004C49AF"/>
    <w:rsid w:val="004C4AB8"/>
    <w:rsid w:val="004C4C55"/>
    <w:rsid w:val="004C4CE4"/>
    <w:rsid w:val="004C4DB2"/>
    <w:rsid w:val="004C4ED3"/>
    <w:rsid w:val="004C52D4"/>
    <w:rsid w:val="004C5304"/>
    <w:rsid w:val="004C5305"/>
    <w:rsid w:val="004C5359"/>
    <w:rsid w:val="004C535E"/>
    <w:rsid w:val="004C536B"/>
    <w:rsid w:val="004C5578"/>
    <w:rsid w:val="004C5583"/>
    <w:rsid w:val="004C55A8"/>
    <w:rsid w:val="004C5778"/>
    <w:rsid w:val="004C57FB"/>
    <w:rsid w:val="004C581B"/>
    <w:rsid w:val="004C5912"/>
    <w:rsid w:val="004C5A01"/>
    <w:rsid w:val="004C5F47"/>
    <w:rsid w:val="004C5FC9"/>
    <w:rsid w:val="004C60BE"/>
    <w:rsid w:val="004C61F7"/>
    <w:rsid w:val="004C6395"/>
    <w:rsid w:val="004C6A60"/>
    <w:rsid w:val="004C6B73"/>
    <w:rsid w:val="004C6CC1"/>
    <w:rsid w:val="004C6DB1"/>
    <w:rsid w:val="004C6F68"/>
    <w:rsid w:val="004C6FDB"/>
    <w:rsid w:val="004C726F"/>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B23"/>
    <w:rsid w:val="004D0B4D"/>
    <w:rsid w:val="004D0BD8"/>
    <w:rsid w:val="004D0D0B"/>
    <w:rsid w:val="004D0DDB"/>
    <w:rsid w:val="004D1480"/>
    <w:rsid w:val="004D15C0"/>
    <w:rsid w:val="004D17DB"/>
    <w:rsid w:val="004D1813"/>
    <w:rsid w:val="004D1823"/>
    <w:rsid w:val="004D1F7D"/>
    <w:rsid w:val="004D2202"/>
    <w:rsid w:val="004D2213"/>
    <w:rsid w:val="004D2307"/>
    <w:rsid w:val="004D23B6"/>
    <w:rsid w:val="004D23BC"/>
    <w:rsid w:val="004D2644"/>
    <w:rsid w:val="004D2A08"/>
    <w:rsid w:val="004D2A1C"/>
    <w:rsid w:val="004D2C9F"/>
    <w:rsid w:val="004D2E23"/>
    <w:rsid w:val="004D328E"/>
    <w:rsid w:val="004D3434"/>
    <w:rsid w:val="004D3455"/>
    <w:rsid w:val="004D3533"/>
    <w:rsid w:val="004D368E"/>
    <w:rsid w:val="004D3695"/>
    <w:rsid w:val="004D3917"/>
    <w:rsid w:val="004D3E30"/>
    <w:rsid w:val="004D41D8"/>
    <w:rsid w:val="004D4372"/>
    <w:rsid w:val="004D4635"/>
    <w:rsid w:val="004D494C"/>
    <w:rsid w:val="004D49BD"/>
    <w:rsid w:val="004D49E6"/>
    <w:rsid w:val="004D49FA"/>
    <w:rsid w:val="004D4BB1"/>
    <w:rsid w:val="004D4D99"/>
    <w:rsid w:val="004D4EDD"/>
    <w:rsid w:val="004D507D"/>
    <w:rsid w:val="004D50E9"/>
    <w:rsid w:val="004D51B7"/>
    <w:rsid w:val="004D5523"/>
    <w:rsid w:val="004D5B14"/>
    <w:rsid w:val="004D5C3D"/>
    <w:rsid w:val="004D5C8A"/>
    <w:rsid w:val="004D5D1E"/>
    <w:rsid w:val="004D5DCA"/>
    <w:rsid w:val="004D623C"/>
    <w:rsid w:val="004D62F3"/>
    <w:rsid w:val="004D63CA"/>
    <w:rsid w:val="004D6446"/>
    <w:rsid w:val="004D644C"/>
    <w:rsid w:val="004D64AA"/>
    <w:rsid w:val="004D64B4"/>
    <w:rsid w:val="004D65CD"/>
    <w:rsid w:val="004D6627"/>
    <w:rsid w:val="004D66D1"/>
    <w:rsid w:val="004D6880"/>
    <w:rsid w:val="004D6933"/>
    <w:rsid w:val="004D6A70"/>
    <w:rsid w:val="004D6BBC"/>
    <w:rsid w:val="004D6E75"/>
    <w:rsid w:val="004D6F6C"/>
    <w:rsid w:val="004D6FD4"/>
    <w:rsid w:val="004D7217"/>
    <w:rsid w:val="004D73BA"/>
    <w:rsid w:val="004D7494"/>
    <w:rsid w:val="004D7498"/>
    <w:rsid w:val="004D759B"/>
    <w:rsid w:val="004D784E"/>
    <w:rsid w:val="004D78DC"/>
    <w:rsid w:val="004D790B"/>
    <w:rsid w:val="004D7AA8"/>
    <w:rsid w:val="004D7D77"/>
    <w:rsid w:val="004E017F"/>
    <w:rsid w:val="004E01C5"/>
    <w:rsid w:val="004E0211"/>
    <w:rsid w:val="004E0351"/>
    <w:rsid w:val="004E03A1"/>
    <w:rsid w:val="004E047B"/>
    <w:rsid w:val="004E0518"/>
    <w:rsid w:val="004E0527"/>
    <w:rsid w:val="004E0534"/>
    <w:rsid w:val="004E05B5"/>
    <w:rsid w:val="004E06F4"/>
    <w:rsid w:val="004E0788"/>
    <w:rsid w:val="004E09BE"/>
    <w:rsid w:val="004E0CBD"/>
    <w:rsid w:val="004E0D98"/>
    <w:rsid w:val="004E10A5"/>
    <w:rsid w:val="004E1183"/>
    <w:rsid w:val="004E11AE"/>
    <w:rsid w:val="004E1413"/>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E22"/>
    <w:rsid w:val="004E2E64"/>
    <w:rsid w:val="004E2FDC"/>
    <w:rsid w:val="004E3105"/>
    <w:rsid w:val="004E31B4"/>
    <w:rsid w:val="004E32D3"/>
    <w:rsid w:val="004E33AF"/>
    <w:rsid w:val="004E3480"/>
    <w:rsid w:val="004E35AB"/>
    <w:rsid w:val="004E35B4"/>
    <w:rsid w:val="004E3671"/>
    <w:rsid w:val="004E3927"/>
    <w:rsid w:val="004E3B37"/>
    <w:rsid w:val="004E3BD4"/>
    <w:rsid w:val="004E3CC5"/>
    <w:rsid w:val="004E3D77"/>
    <w:rsid w:val="004E3E90"/>
    <w:rsid w:val="004E4166"/>
    <w:rsid w:val="004E433C"/>
    <w:rsid w:val="004E43C7"/>
    <w:rsid w:val="004E462A"/>
    <w:rsid w:val="004E4853"/>
    <w:rsid w:val="004E4BA6"/>
    <w:rsid w:val="004E4D32"/>
    <w:rsid w:val="004E4FDE"/>
    <w:rsid w:val="004E50A1"/>
    <w:rsid w:val="004E50E2"/>
    <w:rsid w:val="004E5315"/>
    <w:rsid w:val="004E5317"/>
    <w:rsid w:val="004E5343"/>
    <w:rsid w:val="004E5419"/>
    <w:rsid w:val="004E57E2"/>
    <w:rsid w:val="004E5A38"/>
    <w:rsid w:val="004E5B6D"/>
    <w:rsid w:val="004E5DB2"/>
    <w:rsid w:val="004E5DE7"/>
    <w:rsid w:val="004E5DFE"/>
    <w:rsid w:val="004E5F68"/>
    <w:rsid w:val="004E5FD3"/>
    <w:rsid w:val="004E634E"/>
    <w:rsid w:val="004E64B4"/>
    <w:rsid w:val="004E650A"/>
    <w:rsid w:val="004E6564"/>
    <w:rsid w:val="004E663A"/>
    <w:rsid w:val="004E6868"/>
    <w:rsid w:val="004E70C2"/>
    <w:rsid w:val="004E7388"/>
    <w:rsid w:val="004E73CE"/>
    <w:rsid w:val="004E74D6"/>
    <w:rsid w:val="004E7556"/>
    <w:rsid w:val="004E7681"/>
    <w:rsid w:val="004E7A20"/>
    <w:rsid w:val="004E7C22"/>
    <w:rsid w:val="004E7D5B"/>
    <w:rsid w:val="004E7E5B"/>
    <w:rsid w:val="004F006A"/>
    <w:rsid w:val="004F0308"/>
    <w:rsid w:val="004F0615"/>
    <w:rsid w:val="004F067C"/>
    <w:rsid w:val="004F071B"/>
    <w:rsid w:val="004F0998"/>
    <w:rsid w:val="004F0B23"/>
    <w:rsid w:val="004F0B3D"/>
    <w:rsid w:val="004F0C26"/>
    <w:rsid w:val="004F0F6C"/>
    <w:rsid w:val="004F1232"/>
    <w:rsid w:val="004F1564"/>
    <w:rsid w:val="004F1822"/>
    <w:rsid w:val="004F1854"/>
    <w:rsid w:val="004F18E7"/>
    <w:rsid w:val="004F1907"/>
    <w:rsid w:val="004F19E3"/>
    <w:rsid w:val="004F1C9C"/>
    <w:rsid w:val="004F20CF"/>
    <w:rsid w:val="004F20DC"/>
    <w:rsid w:val="004F21F6"/>
    <w:rsid w:val="004F243A"/>
    <w:rsid w:val="004F24FD"/>
    <w:rsid w:val="004F25E7"/>
    <w:rsid w:val="004F2686"/>
    <w:rsid w:val="004F2749"/>
    <w:rsid w:val="004F2842"/>
    <w:rsid w:val="004F2863"/>
    <w:rsid w:val="004F28B8"/>
    <w:rsid w:val="004F28DA"/>
    <w:rsid w:val="004F2983"/>
    <w:rsid w:val="004F2991"/>
    <w:rsid w:val="004F29C6"/>
    <w:rsid w:val="004F2C95"/>
    <w:rsid w:val="004F2DB6"/>
    <w:rsid w:val="004F2E8B"/>
    <w:rsid w:val="004F2EA3"/>
    <w:rsid w:val="004F2FD1"/>
    <w:rsid w:val="004F31A1"/>
    <w:rsid w:val="004F3315"/>
    <w:rsid w:val="004F33DF"/>
    <w:rsid w:val="004F3514"/>
    <w:rsid w:val="004F3891"/>
    <w:rsid w:val="004F3940"/>
    <w:rsid w:val="004F39D8"/>
    <w:rsid w:val="004F39EE"/>
    <w:rsid w:val="004F3C0E"/>
    <w:rsid w:val="004F3C4E"/>
    <w:rsid w:val="004F3E33"/>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270"/>
    <w:rsid w:val="004F63DC"/>
    <w:rsid w:val="004F64F5"/>
    <w:rsid w:val="004F6926"/>
    <w:rsid w:val="004F6973"/>
    <w:rsid w:val="004F6A56"/>
    <w:rsid w:val="004F6A8D"/>
    <w:rsid w:val="004F6AF6"/>
    <w:rsid w:val="004F6D36"/>
    <w:rsid w:val="004F6F64"/>
    <w:rsid w:val="004F7393"/>
    <w:rsid w:val="004F7578"/>
    <w:rsid w:val="004F7601"/>
    <w:rsid w:val="004F7730"/>
    <w:rsid w:val="004F775A"/>
    <w:rsid w:val="004F775B"/>
    <w:rsid w:val="004F77E2"/>
    <w:rsid w:val="004F7812"/>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B0B"/>
    <w:rsid w:val="00501B9C"/>
    <w:rsid w:val="00501CBF"/>
    <w:rsid w:val="00501D12"/>
    <w:rsid w:val="00501DFB"/>
    <w:rsid w:val="00501FA1"/>
    <w:rsid w:val="00502117"/>
    <w:rsid w:val="00502202"/>
    <w:rsid w:val="00502275"/>
    <w:rsid w:val="0050244E"/>
    <w:rsid w:val="00502614"/>
    <w:rsid w:val="00502749"/>
    <w:rsid w:val="0050275A"/>
    <w:rsid w:val="005027B6"/>
    <w:rsid w:val="005027CF"/>
    <w:rsid w:val="00502864"/>
    <w:rsid w:val="00502DA7"/>
    <w:rsid w:val="00502DED"/>
    <w:rsid w:val="005032BC"/>
    <w:rsid w:val="00503424"/>
    <w:rsid w:val="0050347F"/>
    <w:rsid w:val="00503530"/>
    <w:rsid w:val="005035AE"/>
    <w:rsid w:val="005035EE"/>
    <w:rsid w:val="005036AC"/>
    <w:rsid w:val="00503835"/>
    <w:rsid w:val="00503F09"/>
    <w:rsid w:val="00503F88"/>
    <w:rsid w:val="00503F8A"/>
    <w:rsid w:val="005043EA"/>
    <w:rsid w:val="005043FE"/>
    <w:rsid w:val="00504554"/>
    <w:rsid w:val="00504560"/>
    <w:rsid w:val="005045F6"/>
    <w:rsid w:val="00504679"/>
    <w:rsid w:val="00504706"/>
    <w:rsid w:val="00504B40"/>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D05"/>
    <w:rsid w:val="00505D86"/>
    <w:rsid w:val="00505DA2"/>
    <w:rsid w:val="00505F0B"/>
    <w:rsid w:val="00505FAD"/>
    <w:rsid w:val="00506068"/>
    <w:rsid w:val="0050618E"/>
    <w:rsid w:val="005061DB"/>
    <w:rsid w:val="00506206"/>
    <w:rsid w:val="005062F6"/>
    <w:rsid w:val="00506458"/>
    <w:rsid w:val="00506481"/>
    <w:rsid w:val="005064F3"/>
    <w:rsid w:val="00506593"/>
    <w:rsid w:val="00506674"/>
    <w:rsid w:val="0050689E"/>
    <w:rsid w:val="00506907"/>
    <w:rsid w:val="005069DF"/>
    <w:rsid w:val="00506AC5"/>
    <w:rsid w:val="00506ACD"/>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F2"/>
    <w:rsid w:val="00510B29"/>
    <w:rsid w:val="00510B95"/>
    <w:rsid w:val="00510F8C"/>
    <w:rsid w:val="005112E2"/>
    <w:rsid w:val="00511331"/>
    <w:rsid w:val="005114B7"/>
    <w:rsid w:val="005119ED"/>
    <w:rsid w:val="00511B4D"/>
    <w:rsid w:val="00511B8A"/>
    <w:rsid w:val="00511F30"/>
    <w:rsid w:val="00512112"/>
    <w:rsid w:val="00512472"/>
    <w:rsid w:val="00512476"/>
    <w:rsid w:val="0051272B"/>
    <w:rsid w:val="00512937"/>
    <w:rsid w:val="005129AD"/>
    <w:rsid w:val="00512B13"/>
    <w:rsid w:val="00512B9E"/>
    <w:rsid w:val="00512B9F"/>
    <w:rsid w:val="00512D4B"/>
    <w:rsid w:val="0051305D"/>
    <w:rsid w:val="005130E5"/>
    <w:rsid w:val="005134B0"/>
    <w:rsid w:val="0051368E"/>
    <w:rsid w:val="00513A03"/>
    <w:rsid w:val="00513B10"/>
    <w:rsid w:val="00513B36"/>
    <w:rsid w:val="00513B7E"/>
    <w:rsid w:val="00513BF7"/>
    <w:rsid w:val="00513D56"/>
    <w:rsid w:val="00513D5B"/>
    <w:rsid w:val="00513E22"/>
    <w:rsid w:val="00513EB7"/>
    <w:rsid w:val="00513FDA"/>
    <w:rsid w:val="00514206"/>
    <w:rsid w:val="00514212"/>
    <w:rsid w:val="005143A7"/>
    <w:rsid w:val="0051451C"/>
    <w:rsid w:val="00514810"/>
    <w:rsid w:val="0051483A"/>
    <w:rsid w:val="00514894"/>
    <w:rsid w:val="00514898"/>
    <w:rsid w:val="00514B1C"/>
    <w:rsid w:val="00514CEF"/>
    <w:rsid w:val="00514DE5"/>
    <w:rsid w:val="00515071"/>
    <w:rsid w:val="005150BB"/>
    <w:rsid w:val="0051510B"/>
    <w:rsid w:val="00515175"/>
    <w:rsid w:val="00515353"/>
    <w:rsid w:val="0051535F"/>
    <w:rsid w:val="005153AE"/>
    <w:rsid w:val="00515580"/>
    <w:rsid w:val="00515671"/>
    <w:rsid w:val="005157E8"/>
    <w:rsid w:val="00515B3F"/>
    <w:rsid w:val="00515C84"/>
    <w:rsid w:val="00515CD7"/>
    <w:rsid w:val="00515DE1"/>
    <w:rsid w:val="00515E90"/>
    <w:rsid w:val="00516277"/>
    <w:rsid w:val="00516727"/>
    <w:rsid w:val="00516A31"/>
    <w:rsid w:val="00516BC1"/>
    <w:rsid w:val="00516BD3"/>
    <w:rsid w:val="00516C3B"/>
    <w:rsid w:val="00516C78"/>
    <w:rsid w:val="00516CEC"/>
    <w:rsid w:val="00516CFA"/>
    <w:rsid w:val="00516D53"/>
    <w:rsid w:val="00516D96"/>
    <w:rsid w:val="00516FB7"/>
    <w:rsid w:val="005170B9"/>
    <w:rsid w:val="00517223"/>
    <w:rsid w:val="0051753F"/>
    <w:rsid w:val="005176B6"/>
    <w:rsid w:val="00517794"/>
    <w:rsid w:val="00517891"/>
    <w:rsid w:val="00517C60"/>
    <w:rsid w:val="00517D67"/>
    <w:rsid w:val="00517E20"/>
    <w:rsid w:val="00517FCF"/>
    <w:rsid w:val="00520181"/>
    <w:rsid w:val="00520283"/>
    <w:rsid w:val="005202EC"/>
    <w:rsid w:val="0052045F"/>
    <w:rsid w:val="0052062D"/>
    <w:rsid w:val="00520709"/>
    <w:rsid w:val="00520D68"/>
    <w:rsid w:val="00520E85"/>
    <w:rsid w:val="00521038"/>
    <w:rsid w:val="00521059"/>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995"/>
    <w:rsid w:val="00522A87"/>
    <w:rsid w:val="00522DCA"/>
    <w:rsid w:val="00522E63"/>
    <w:rsid w:val="0052335A"/>
    <w:rsid w:val="00523369"/>
    <w:rsid w:val="005234D9"/>
    <w:rsid w:val="005235A7"/>
    <w:rsid w:val="00523602"/>
    <w:rsid w:val="00523662"/>
    <w:rsid w:val="00523684"/>
    <w:rsid w:val="00523755"/>
    <w:rsid w:val="005238A3"/>
    <w:rsid w:val="0052398E"/>
    <w:rsid w:val="00523A92"/>
    <w:rsid w:val="00523D68"/>
    <w:rsid w:val="00523DA2"/>
    <w:rsid w:val="00523EB2"/>
    <w:rsid w:val="00524093"/>
    <w:rsid w:val="00524094"/>
    <w:rsid w:val="00524191"/>
    <w:rsid w:val="0052430D"/>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E85"/>
    <w:rsid w:val="00525FBD"/>
    <w:rsid w:val="00526010"/>
    <w:rsid w:val="005260FB"/>
    <w:rsid w:val="005263F1"/>
    <w:rsid w:val="00526460"/>
    <w:rsid w:val="00526756"/>
    <w:rsid w:val="00526A89"/>
    <w:rsid w:val="00526CAE"/>
    <w:rsid w:val="00526F7B"/>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191"/>
    <w:rsid w:val="005301C6"/>
    <w:rsid w:val="0053032F"/>
    <w:rsid w:val="00530333"/>
    <w:rsid w:val="00530452"/>
    <w:rsid w:val="005304FC"/>
    <w:rsid w:val="005308A7"/>
    <w:rsid w:val="00530BB6"/>
    <w:rsid w:val="00530BE3"/>
    <w:rsid w:val="00530C97"/>
    <w:rsid w:val="00530CD6"/>
    <w:rsid w:val="00530DAB"/>
    <w:rsid w:val="00531105"/>
    <w:rsid w:val="00531158"/>
    <w:rsid w:val="00531468"/>
    <w:rsid w:val="0053149D"/>
    <w:rsid w:val="00531683"/>
    <w:rsid w:val="005317DC"/>
    <w:rsid w:val="005319BB"/>
    <w:rsid w:val="00531C06"/>
    <w:rsid w:val="005320C7"/>
    <w:rsid w:val="005321F6"/>
    <w:rsid w:val="00532325"/>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C4"/>
    <w:rsid w:val="00534762"/>
    <w:rsid w:val="00534A34"/>
    <w:rsid w:val="00534AD5"/>
    <w:rsid w:val="00534B3E"/>
    <w:rsid w:val="00534D4E"/>
    <w:rsid w:val="00534F9D"/>
    <w:rsid w:val="0053551C"/>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CA"/>
    <w:rsid w:val="00537EF3"/>
    <w:rsid w:val="00537FA5"/>
    <w:rsid w:val="0054005F"/>
    <w:rsid w:val="005400BB"/>
    <w:rsid w:val="00540154"/>
    <w:rsid w:val="005401C3"/>
    <w:rsid w:val="005401D7"/>
    <w:rsid w:val="005401E3"/>
    <w:rsid w:val="005402C5"/>
    <w:rsid w:val="00540448"/>
    <w:rsid w:val="00540534"/>
    <w:rsid w:val="0054056E"/>
    <w:rsid w:val="00540896"/>
    <w:rsid w:val="005409AD"/>
    <w:rsid w:val="005409BE"/>
    <w:rsid w:val="00540B86"/>
    <w:rsid w:val="00540DD8"/>
    <w:rsid w:val="00540E01"/>
    <w:rsid w:val="00540E25"/>
    <w:rsid w:val="00540EDC"/>
    <w:rsid w:val="00540F36"/>
    <w:rsid w:val="005411FA"/>
    <w:rsid w:val="0054158B"/>
    <w:rsid w:val="005415FE"/>
    <w:rsid w:val="00541A17"/>
    <w:rsid w:val="00541A29"/>
    <w:rsid w:val="00541A2C"/>
    <w:rsid w:val="00541A81"/>
    <w:rsid w:val="00541B3B"/>
    <w:rsid w:val="00541BF6"/>
    <w:rsid w:val="00541D71"/>
    <w:rsid w:val="00541E7B"/>
    <w:rsid w:val="0054206A"/>
    <w:rsid w:val="0054214B"/>
    <w:rsid w:val="0054225D"/>
    <w:rsid w:val="005422D4"/>
    <w:rsid w:val="0054241B"/>
    <w:rsid w:val="005426AA"/>
    <w:rsid w:val="005426B2"/>
    <w:rsid w:val="0054279E"/>
    <w:rsid w:val="0054286D"/>
    <w:rsid w:val="00542C01"/>
    <w:rsid w:val="00542CAA"/>
    <w:rsid w:val="00542DE2"/>
    <w:rsid w:val="00542DED"/>
    <w:rsid w:val="00542EB8"/>
    <w:rsid w:val="00542F3D"/>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451"/>
    <w:rsid w:val="005444FB"/>
    <w:rsid w:val="00544649"/>
    <w:rsid w:val="005446C0"/>
    <w:rsid w:val="005446D3"/>
    <w:rsid w:val="00544823"/>
    <w:rsid w:val="005448CA"/>
    <w:rsid w:val="00544AD7"/>
    <w:rsid w:val="00544D52"/>
    <w:rsid w:val="00545559"/>
    <w:rsid w:val="00545720"/>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74B9"/>
    <w:rsid w:val="0054776E"/>
    <w:rsid w:val="00547A51"/>
    <w:rsid w:val="00547B18"/>
    <w:rsid w:val="00547C54"/>
    <w:rsid w:val="00547CE2"/>
    <w:rsid w:val="00550116"/>
    <w:rsid w:val="005501AB"/>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C0"/>
    <w:rsid w:val="005523E7"/>
    <w:rsid w:val="0055243B"/>
    <w:rsid w:val="00552487"/>
    <w:rsid w:val="00552613"/>
    <w:rsid w:val="005526E9"/>
    <w:rsid w:val="005529CC"/>
    <w:rsid w:val="00552B15"/>
    <w:rsid w:val="00552C89"/>
    <w:rsid w:val="00552EC6"/>
    <w:rsid w:val="00552FBF"/>
    <w:rsid w:val="00553039"/>
    <w:rsid w:val="005530C4"/>
    <w:rsid w:val="00553156"/>
    <w:rsid w:val="005532C8"/>
    <w:rsid w:val="00553347"/>
    <w:rsid w:val="005534AB"/>
    <w:rsid w:val="005536E2"/>
    <w:rsid w:val="005536F8"/>
    <w:rsid w:val="00553A55"/>
    <w:rsid w:val="00553C02"/>
    <w:rsid w:val="00553FA0"/>
    <w:rsid w:val="00553FE5"/>
    <w:rsid w:val="005541D3"/>
    <w:rsid w:val="00554353"/>
    <w:rsid w:val="005543B8"/>
    <w:rsid w:val="0055452F"/>
    <w:rsid w:val="0055471A"/>
    <w:rsid w:val="00554B6F"/>
    <w:rsid w:val="00554B7F"/>
    <w:rsid w:val="00554C85"/>
    <w:rsid w:val="00554D11"/>
    <w:rsid w:val="00555732"/>
    <w:rsid w:val="00555A99"/>
    <w:rsid w:val="00555B6F"/>
    <w:rsid w:val="00555B89"/>
    <w:rsid w:val="00555C68"/>
    <w:rsid w:val="00555D72"/>
    <w:rsid w:val="00555E2B"/>
    <w:rsid w:val="00555F9E"/>
    <w:rsid w:val="00556033"/>
    <w:rsid w:val="00556195"/>
    <w:rsid w:val="00556334"/>
    <w:rsid w:val="00556622"/>
    <w:rsid w:val="0055674E"/>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4DC"/>
    <w:rsid w:val="00560619"/>
    <w:rsid w:val="00560900"/>
    <w:rsid w:val="00560F2F"/>
    <w:rsid w:val="0056119C"/>
    <w:rsid w:val="005611AD"/>
    <w:rsid w:val="00561310"/>
    <w:rsid w:val="00561311"/>
    <w:rsid w:val="005613FC"/>
    <w:rsid w:val="0056152B"/>
    <w:rsid w:val="0056159B"/>
    <w:rsid w:val="00561609"/>
    <w:rsid w:val="0056185A"/>
    <w:rsid w:val="00561AD3"/>
    <w:rsid w:val="00561B30"/>
    <w:rsid w:val="00561CD2"/>
    <w:rsid w:val="00561D70"/>
    <w:rsid w:val="005621DF"/>
    <w:rsid w:val="005623E0"/>
    <w:rsid w:val="00562518"/>
    <w:rsid w:val="00562686"/>
    <w:rsid w:val="0056273F"/>
    <w:rsid w:val="005628FB"/>
    <w:rsid w:val="00562CDB"/>
    <w:rsid w:val="00562D7F"/>
    <w:rsid w:val="00562DB0"/>
    <w:rsid w:val="00562F9E"/>
    <w:rsid w:val="0056300E"/>
    <w:rsid w:val="0056319D"/>
    <w:rsid w:val="00563295"/>
    <w:rsid w:val="00563689"/>
    <w:rsid w:val="00563B79"/>
    <w:rsid w:val="00563C63"/>
    <w:rsid w:val="005641D4"/>
    <w:rsid w:val="005641ED"/>
    <w:rsid w:val="0056426F"/>
    <w:rsid w:val="005643EF"/>
    <w:rsid w:val="0056452E"/>
    <w:rsid w:val="005646A0"/>
    <w:rsid w:val="005648EB"/>
    <w:rsid w:val="00564A27"/>
    <w:rsid w:val="00564A28"/>
    <w:rsid w:val="00564B3D"/>
    <w:rsid w:val="00564BF0"/>
    <w:rsid w:val="00564D74"/>
    <w:rsid w:val="00564F87"/>
    <w:rsid w:val="005650CE"/>
    <w:rsid w:val="0056523B"/>
    <w:rsid w:val="005652ED"/>
    <w:rsid w:val="00565325"/>
    <w:rsid w:val="00565612"/>
    <w:rsid w:val="0056566E"/>
    <w:rsid w:val="00565771"/>
    <w:rsid w:val="005657A0"/>
    <w:rsid w:val="0056589D"/>
    <w:rsid w:val="005658B9"/>
    <w:rsid w:val="00565B73"/>
    <w:rsid w:val="00565E5D"/>
    <w:rsid w:val="00565E77"/>
    <w:rsid w:val="00565F85"/>
    <w:rsid w:val="00566047"/>
    <w:rsid w:val="0056616D"/>
    <w:rsid w:val="0056616E"/>
    <w:rsid w:val="005661E4"/>
    <w:rsid w:val="00566646"/>
    <w:rsid w:val="00566767"/>
    <w:rsid w:val="005668C1"/>
    <w:rsid w:val="00566ACB"/>
    <w:rsid w:val="00566DB1"/>
    <w:rsid w:val="00566EC6"/>
    <w:rsid w:val="00566F54"/>
    <w:rsid w:val="00567010"/>
    <w:rsid w:val="005670A0"/>
    <w:rsid w:val="005670A9"/>
    <w:rsid w:val="0056712C"/>
    <w:rsid w:val="005671CE"/>
    <w:rsid w:val="005672F1"/>
    <w:rsid w:val="00567389"/>
    <w:rsid w:val="005675EF"/>
    <w:rsid w:val="00567619"/>
    <w:rsid w:val="00567664"/>
    <w:rsid w:val="005676C0"/>
    <w:rsid w:val="005676FD"/>
    <w:rsid w:val="00567953"/>
    <w:rsid w:val="00567980"/>
    <w:rsid w:val="00567C4D"/>
    <w:rsid w:val="00570123"/>
    <w:rsid w:val="0057016E"/>
    <w:rsid w:val="00570182"/>
    <w:rsid w:val="0057019B"/>
    <w:rsid w:val="005702AF"/>
    <w:rsid w:val="005703E8"/>
    <w:rsid w:val="005704C2"/>
    <w:rsid w:val="00570750"/>
    <w:rsid w:val="00570976"/>
    <w:rsid w:val="005709C8"/>
    <w:rsid w:val="005709CB"/>
    <w:rsid w:val="005709E0"/>
    <w:rsid w:val="00570CD3"/>
    <w:rsid w:val="00570DC2"/>
    <w:rsid w:val="00570EFC"/>
    <w:rsid w:val="00571045"/>
    <w:rsid w:val="005710B8"/>
    <w:rsid w:val="0057115E"/>
    <w:rsid w:val="0057118D"/>
    <w:rsid w:val="0057130F"/>
    <w:rsid w:val="005714F8"/>
    <w:rsid w:val="00571574"/>
    <w:rsid w:val="00571A1D"/>
    <w:rsid w:val="00571A4B"/>
    <w:rsid w:val="00571C33"/>
    <w:rsid w:val="00571D56"/>
    <w:rsid w:val="00571F0C"/>
    <w:rsid w:val="0057248D"/>
    <w:rsid w:val="005724D1"/>
    <w:rsid w:val="0057289A"/>
    <w:rsid w:val="00572C0E"/>
    <w:rsid w:val="00572C61"/>
    <w:rsid w:val="00572E44"/>
    <w:rsid w:val="00572F75"/>
    <w:rsid w:val="00572FC2"/>
    <w:rsid w:val="00573073"/>
    <w:rsid w:val="0057320C"/>
    <w:rsid w:val="005737D3"/>
    <w:rsid w:val="005738D9"/>
    <w:rsid w:val="005738F1"/>
    <w:rsid w:val="0057393D"/>
    <w:rsid w:val="00573990"/>
    <w:rsid w:val="00573A60"/>
    <w:rsid w:val="00573E82"/>
    <w:rsid w:val="00574090"/>
    <w:rsid w:val="005744B3"/>
    <w:rsid w:val="00574670"/>
    <w:rsid w:val="00574851"/>
    <w:rsid w:val="0057493C"/>
    <w:rsid w:val="005749F3"/>
    <w:rsid w:val="00574CA9"/>
    <w:rsid w:val="00574D29"/>
    <w:rsid w:val="00574D49"/>
    <w:rsid w:val="00574E17"/>
    <w:rsid w:val="00574F63"/>
    <w:rsid w:val="0057508B"/>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C6A"/>
    <w:rsid w:val="00577ECD"/>
    <w:rsid w:val="00577F49"/>
    <w:rsid w:val="00577FA9"/>
    <w:rsid w:val="0058034A"/>
    <w:rsid w:val="00580592"/>
    <w:rsid w:val="005808C1"/>
    <w:rsid w:val="0058097A"/>
    <w:rsid w:val="005809DD"/>
    <w:rsid w:val="00580A74"/>
    <w:rsid w:val="00580AE8"/>
    <w:rsid w:val="00580C65"/>
    <w:rsid w:val="00580D34"/>
    <w:rsid w:val="00580E80"/>
    <w:rsid w:val="0058102E"/>
    <w:rsid w:val="00581095"/>
    <w:rsid w:val="00581104"/>
    <w:rsid w:val="005812B7"/>
    <w:rsid w:val="0058131E"/>
    <w:rsid w:val="0058135E"/>
    <w:rsid w:val="0058156E"/>
    <w:rsid w:val="00581704"/>
    <w:rsid w:val="00581735"/>
    <w:rsid w:val="0058176D"/>
    <w:rsid w:val="00581BC4"/>
    <w:rsid w:val="00581C0A"/>
    <w:rsid w:val="00581E10"/>
    <w:rsid w:val="005820F9"/>
    <w:rsid w:val="00582200"/>
    <w:rsid w:val="0058222E"/>
    <w:rsid w:val="00582242"/>
    <w:rsid w:val="005822BC"/>
    <w:rsid w:val="00582663"/>
    <w:rsid w:val="0058282D"/>
    <w:rsid w:val="00582FCB"/>
    <w:rsid w:val="00583418"/>
    <w:rsid w:val="0058353A"/>
    <w:rsid w:val="005835F2"/>
    <w:rsid w:val="0058376E"/>
    <w:rsid w:val="00583790"/>
    <w:rsid w:val="0058384C"/>
    <w:rsid w:val="00583979"/>
    <w:rsid w:val="00583C1C"/>
    <w:rsid w:val="00583D8A"/>
    <w:rsid w:val="00583ED9"/>
    <w:rsid w:val="00583F84"/>
    <w:rsid w:val="005841C3"/>
    <w:rsid w:val="00584258"/>
    <w:rsid w:val="00584451"/>
    <w:rsid w:val="00584791"/>
    <w:rsid w:val="005847B1"/>
    <w:rsid w:val="00584A83"/>
    <w:rsid w:val="00584AEB"/>
    <w:rsid w:val="00584D72"/>
    <w:rsid w:val="00584E3A"/>
    <w:rsid w:val="00584EBB"/>
    <w:rsid w:val="00585057"/>
    <w:rsid w:val="00585115"/>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FF"/>
    <w:rsid w:val="00587203"/>
    <w:rsid w:val="00587372"/>
    <w:rsid w:val="005873DC"/>
    <w:rsid w:val="00587459"/>
    <w:rsid w:val="005874D8"/>
    <w:rsid w:val="0058771F"/>
    <w:rsid w:val="005879F5"/>
    <w:rsid w:val="00587AB6"/>
    <w:rsid w:val="00587D3C"/>
    <w:rsid w:val="00587DFA"/>
    <w:rsid w:val="00587FDF"/>
    <w:rsid w:val="00590050"/>
    <w:rsid w:val="0059006A"/>
    <w:rsid w:val="005900D3"/>
    <w:rsid w:val="00590522"/>
    <w:rsid w:val="0059098F"/>
    <w:rsid w:val="00590A8E"/>
    <w:rsid w:val="00590B73"/>
    <w:rsid w:val="00590B84"/>
    <w:rsid w:val="00590D09"/>
    <w:rsid w:val="00590DD4"/>
    <w:rsid w:val="00590DF1"/>
    <w:rsid w:val="00590F08"/>
    <w:rsid w:val="00590FBD"/>
    <w:rsid w:val="005913C5"/>
    <w:rsid w:val="00591413"/>
    <w:rsid w:val="00591720"/>
    <w:rsid w:val="005919EA"/>
    <w:rsid w:val="00591CF5"/>
    <w:rsid w:val="00591D17"/>
    <w:rsid w:val="00592263"/>
    <w:rsid w:val="005922CB"/>
    <w:rsid w:val="00592449"/>
    <w:rsid w:val="005925F1"/>
    <w:rsid w:val="0059260E"/>
    <w:rsid w:val="00592628"/>
    <w:rsid w:val="00592827"/>
    <w:rsid w:val="00592BDE"/>
    <w:rsid w:val="00592C70"/>
    <w:rsid w:val="00592C76"/>
    <w:rsid w:val="00592C77"/>
    <w:rsid w:val="00592EB7"/>
    <w:rsid w:val="00592EE3"/>
    <w:rsid w:val="00593123"/>
    <w:rsid w:val="0059330E"/>
    <w:rsid w:val="0059364E"/>
    <w:rsid w:val="005936F7"/>
    <w:rsid w:val="0059384C"/>
    <w:rsid w:val="00593B94"/>
    <w:rsid w:val="00593D31"/>
    <w:rsid w:val="00593DA7"/>
    <w:rsid w:val="00593FA6"/>
    <w:rsid w:val="005940C1"/>
    <w:rsid w:val="00594124"/>
    <w:rsid w:val="00594368"/>
    <w:rsid w:val="005943AB"/>
    <w:rsid w:val="005943AD"/>
    <w:rsid w:val="005943E9"/>
    <w:rsid w:val="005944E3"/>
    <w:rsid w:val="00594608"/>
    <w:rsid w:val="00594D66"/>
    <w:rsid w:val="00594DFC"/>
    <w:rsid w:val="00595492"/>
    <w:rsid w:val="00595594"/>
    <w:rsid w:val="005955E0"/>
    <w:rsid w:val="005957AB"/>
    <w:rsid w:val="005957C6"/>
    <w:rsid w:val="005958F5"/>
    <w:rsid w:val="00595B01"/>
    <w:rsid w:val="00595C75"/>
    <w:rsid w:val="00595DE2"/>
    <w:rsid w:val="00595EAA"/>
    <w:rsid w:val="0059609B"/>
    <w:rsid w:val="00596372"/>
    <w:rsid w:val="00596638"/>
    <w:rsid w:val="00596772"/>
    <w:rsid w:val="00596840"/>
    <w:rsid w:val="00596B4C"/>
    <w:rsid w:val="00596BCF"/>
    <w:rsid w:val="00596E6F"/>
    <w:rsid w:val="00596E70"/>
    <w:rsid w:val="00596F7B"/>
    <w:rsid w:val="00596F7E"/>
    <w:rsid w:val="00597029"/>
    <w:rsid w:val="00597132"/>
    <w:rsid w:val="00597140"/>
    <w:rsid w:val="00597300"/>
    <w:rsid w:val="00597585"/>
    <w:rsid w:val="005975BA"/>
    <w:rsid w:val="005975BC"/>
    <w:rsid w:val="00597791"/>
    <w:rsid w:val="00597AA6"/>
    <w:rsid w:val="00597C01"/>
    <w:rsid w:val="00597C21"/>
    <w:rsid w:val="00597CA1"/>
    <w:rsid w:val="005A00BC"/>
    <w:rsid w:val="005A0127"/>
    <w:rsid w:val="005A017E"/>
    <w:rsid w:val="005A045A"/>
    <w:rsid w:val="005A0463"/>
    <w:rsid w:val="005A0677"/>
    <w:rsid w:val="005A08EE"/>
    <w:rsid w:val="005A0B66"/>
    <w:rsid w:val="005A0E8A"/>
    <w:rsid w:val="005A0FB1"/>
    <w:rsid w:val="005A12DB"/>
    <w:rsid w:val="005A15BE"/>
    <w:rsid w:val="005A16EB"/>
    <w:rsid w:val="005A17A1"/>
    <w:rsid w:val="005A17FA"/>
    <w:rsid w:val="005A194E"/>
    <w:rsid w:val="005A1C72"/>
    <w:rsid w:val="005A1D35"/>
    <w:rsid w:val="005A1D82"/>
    <w:rsid w:val="005A1F64"/>
    <w:rsid w:val="005A1F9D"/>
    <w:rsid w:val="005A21E6"/>
    <w:rsid w:val="005A22C3"/>
    <w:rsid w:val="005A2540"/>
    <w:rsid w:val="005A2563"/>
    <w:rsid w:val="005A2612"/>
    <w:rsid w:val="005A261D"/>
    <w:rsid w:val="005A284A"/>
    <w:rsid w:val="005A28FB"/>
    <w:rsid w:val="005A2B7E"/>
    <w:rsid w:val="005A2BE3"/>
    <w:rsid w:val="005A2D12"/>
    <w:rsid w:val="005A2D94"/>
    <w:rsid w:val="005A2DE7"/>
    <w:rsid w:val="005A2F1E"/>
    <w:rsid w:val="005A2FF3"/>
    <w:rsid w:val="005A3119"/>
    <w:rsid w:val="005A351C"/>
    <w:rsid w:val="005A3609"/>
    <w:rsid w:val="005A371F"/>
    <w:rsid w:val="005A3782"/>
    <w:rsid w:val="005A389B"/>
    <w:rsid w:val="005A3A1A"/>
    <w:rsid w:val="005A3AB4"/>
    <w:rsid w:val="005A3B3A"/>
    <w:rsid w:val="005A3B46"/>
    <w:rsid w:val="005A3BAA"/>
    <w:rsid w:val="005A3DDC"/>
    <w:rsid w:val="005A3F29"/>
    <w:rsid w:val="005A3F3E"/>
    <w:rsid w:val="005A3FF1"/>
    <w:rsid w:val="005A4134"/>
    <w:rsid w:val="005A4472"/>
    <w:rsid w:val="005A447C"/>
    <w:rsid w:val="005A4696"/>
    <w:rsid w:val="005A46DA"/>
    <w:rsid w:val="005A47B9"/>
    <w:rsid w:val="005A49AA"/>
    <w:rsid w:val="005A49D8"/>
    <w:rsid w:val="005A4FC1"/>
    <w:rsid w:val="005A53BB"/>
    <w:rsid w:val="005A5415"/>
    <w:rsid w:val="005A57D8"/>
    <w:rsid w:val="005A5816"/>
    <w:rsid w:val="005A58AC"/>
    <w:rsid w:val="005A597E"/>
    <w:rsid w:val="005A5A51"/>
    <w:rsid w:val="005A6048"/>
    <w:rsid w:val="005A60C2"/>
    <w:rsid w:val="005A62FA"/>
    <w:rsid w:val="005A65DB"/>
    <w:rsid w:val="005A6617"/>
    <w:rsid w:val="005A668D"/>
    <w:rsid w:val="005A671E"/>
    <w:rsid w:val="005A68BD"/>
    <w:rsid w:val="005A6A25"/>
    <w:rsid w:val="005A6A5D"/>
    <w:rsid w:val="005A6A9E"/>
    <w:rsid w:val="005A6B6B"/>
    <w:rsid w:val="005A6BE8"/>
    <w:rsid w:val="005A6E9C"/>
    <w:rsid w:val="005A6EB3"/>
    <w:rsid w:val="005A6F44"/>
    <w:rsid w:val="005A71AA"/>
    <w:rsid w:val="005A7613"/>
    <w:rsid w:val="005A7668"/>
    <w:rsid w:val="005A7790"/>
    <w:rsid w:val="005A7870"/>
    <w:rsid w:val="005A7912"/>
    <w:rsid w:val="005A7DCE"/>
    <w:rsid w:val="005B002E"/>
    <w:rsid w:val="005B011A"/>
    <w:rsid w:val="005B03B9"/>
    <w:rsid w:val="005B06A8"/>
    <w:rsid w:val="005B094A"/>
    <w:rsid w:val="005B09A3"/>
    <w:rsid w:val="005B0E81"/>
    <w:rsid w:val="005B101A"/>
    <w:rsid w:val="005B1027"/>
    <w:rsid w:val="005B1051"/>
    <w:rsid w:val="005B1087"/>
    <w:rsid w:val="005B119E"/>
    <w:rsid w:val="005B11F8"/>
    <w:rsid w:val="005B15B8"/>
    <w:rsid w:val="005B16DE"/>
    <w:rsid w:val="005B1761"/>
    <w:rsid w:val="005B1974"/>
    <w:rsid w:val="005B1B46"/>
    <w:rsid w:val="005B1D98"/>
    <w:rsid w:val="005B1DC7"/>
    <w:rsid w:val="005B1E0F"/>
    <w:rsid w:val="005B1E6F"/>
    <w:rsid w:val="005B20C4"/>
    <w:rsid w:val="005B21E3"/>
    <w:rsid w:val="005B248D"/>
    <w:rsid w:val="005B295E"/>
    <w:rsid w:val="005B298E"/>
    <w:rsid w:val="005B2A01"/>
    <w:rsid w:val="005B2AE4"/>
    <w:rsid w:val="005B2BA6"/>
    <w:rsid w:val="005B2CD7"/>
    <w:rsid w:val="005B2D8B"/>
    <w:rsid w:val="005B2DFA"/>
    <w:rsid w:val="005B2F2E"/>
    <w:rsid w:val="005B314E"/>
    <w:rsid w:val="005B341C"/>
    <w:rsid w:val="005B3662"/>
    <w:rsid w:val="005B3683"/>
    <w:rsid w:val="005B371E"/>
    <w:rsid w:val="005B37B4"/>
    <w:rsid w:val="005B3865"/>
    <w:rsid w:val="005B38D6"/>
    <w:rsid w:val="005B38FE"/>
    <w:rsid w:val="005B3931"/>
    <w:rsid w:val="005B3BD3"/>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AD8"/>
    <w:rsid w:val="005B4C0D"/>
    <w:rsid w:val="005B4C13"/>
    <w:rsid w:val="005B4D0E"/>
    <w:rsid w:val="005B4DC2"/>
    <w:rsid w:val="005B4E1B"/>
    <w:rsid w:val="005B4E5B"/>
    <w:rsid w:val="005B4E5D"/>
    <w:rsid w:val="005B50A2"/>
    <w:rsid w:val="005B5159"/>
    <w:rsid w:val="005B5627"/>
    <w:rsid w:val="005B5674"/>
    <w:rsid w:val="005B568F"/>
    <w:rsid w:val="005B573D"/>
    <w:rsid w:val="005B574A"/>
    <w:rsid w:val="005B576A"/>
    <w:rsid w:val="005B5790"/>
    <w:rsid w:val="005B584E"/>
    <w:rsid w:val="005B5A3D"/>
    <w:rsid w:val="005B632B"/>
    <w:rsid w:val="005B65BB"/>
    <w:rsid w:val="005B6665"/>
    <w:rsid w:val="005B674D"/>
    <w:rsid w:val="005B6884"/>
    <w:rsid w:val="005B6921"/>
    <w:rsid w:val="005B695A"/>
    <w:rsid w:val="005B6A0B"/>
    <w:rsid w:val="005B6B0D"/>
    <w:rsid w:val="005B6D7D"/>
    <w:rsid w:val="005B6FFB"/>
    <w:rsid w:val="005B70F1"/>
    <w:rsid w:val="005B78C5"/>
    <w:rsid w:val="005B79C5"/>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C1"/>
    <w:rsid w:val="005C0AAE"/>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36"/>
    <w:rsid w:val="005C16BD"/>
    <w:rsid w:val="005C16CA"/>
    <w:rsid w:val="005C16DB"/>
    <w:rsid w:val="005C171C"/>
    <w:rsid w:val="005C173C"/>
    <w:rsid w:val="005C1A9C"/>
    <w:rsid w:val="005C1B3A"/>
    <w:rsid w:val="005C1BDC"/>
    <w:rsid w:val="005C1CD2"/>
    <w:rsid w:val="005C1EF5"/>
    <w:rsid w:val="005C20D5"/>
    <w:rsid w:val="005C20F2"/>
    <w:rsid w:val="005C2311"/>
    <w:rsid w:val="005C2331"/>
    <w:rsid w:val="005C23FC"/>
    <w:rsid w:val="005C25F5"/>
    <w:rsid w:val="005C2741"/>
    <w:rsid w:val="005C2893"/>
    <w:rsid w:val="005C290A"/>
    <w:rsid w:val="005C29FC"/>
    <w:rsid w:val="005C2A0E"/>
    <w:rsid w:val="005C2D0D"/>
    <w:rsid w:val="005C2FA6"/>
    <w:rsid w:val="005C2FB1"/>
    <w:rsid w:val="005C3532"/>
    <w:rsid w:val="005C381D"/>
    <w:rsid w:val="005C3825"/>
    <w:rsid w:val="005C385B"/>
    <w:rsid w:val="005C39BB"/>
    <w:rsid w:val="005C3AA6"/>
    <w:rsid w:val="005C3ACC"/>
    <w:rsid w:val="005C3DBB"/>
    <w:rsid w:val="005C413A"/>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B9"/>
    <w:rsid w:val="005C52F5"/>
    <w:rsid w:val="005C549E"/>
    <w:rsid w:val="005C5646"/>
    <w:rsid w:val="005C56F2"/>
    <w:rsid w:val="005C5766"/>
    <w:rsid w:val="005C5B8D"/>
    <w:rsid w:val="005C5BC3"/>
    <w:rsid w:val="005C5C90"/>
    <w:rsid w:val="005C5E10"/>
    <w:rsid w:val="005C6032"/>
    <w:rsid w:val="005C61DB"/>
    <w:rsid w:val="005C63A7"/>
    <w:rsid w:val="005C63E9"/>
    <w:rsid w:val="005C6566"/>
    <w:rsid w:val="005C66B3"/>
    <w:rsid w:val="005C674A"/>
    <w:rsid w:val="005C69B0"/>
    <w:rsid w:val="005C6B71"/>
    <w:rsid w:val="005C6C14"/>
    <w:rsid w:val="005C6D18"/>
    <w:rsid w:val="005C6D78"/>
    <w:rsid w:val="005C6E89"/>
    <w:rsid w:val="005C6E9F"/>
    <w:rsid w:val="005C6F95"/>
    <w:rsid w:val="005C6FB4"/>
    <w:rsid w:val="005C7069"/>
    <w:rsid w:val="005C71A6"/>
    <w:rsid w:val="005C743E"/>
    <w:rsid w:val="005C750E"/>
    <w:rsid w:val="005C755D"/>
    <w:rsid w:val="005C765D"/>
    <w:rsid w:val="005C76D3"/>
    <w:rsid w:val="005C774D"/>
    <w:rsid w:val="005C7750"/>
    <w:rsid w:val="005C7968"/>
    <w:rsid w:val="005C7AAF"/>
    <w:rsid w:val="005C7B69"/>
    <w:rsid w:val="005C7BAA"/>
    <w:rsid w:val="005C7D2C"/>
    <w:rsid w:val="005C7ED7"/>
    <w:rsid w:val="005C7FB7"/>
    <w:rsid w:val="005C7FD6"/>
    <w:rsid w:val="005D022C"/>
    <w:rsid w:val="005D02B5"/>
    <w:rsid w:val="005D043A"/>
    <w:rsid w:val="005D055E"/>
    <w:rsid w:val="005D079F"/>
    <w:rsid w:val="005D080A"/>
    <w:rsid w:val="005D09D8"/>
    <w:rsid w:val="005D0C2B"/>
    <w:rsid w:val="005D0CBE"/>
    <w:rsid w:val="005D0D74"/>
    <w:rsid w:val="005D0DB8"/>
    <w:rsid w:val="005D0F29"/>
    <w:rsid w:val="005D0FF8"/>
    <w:rsid w:val="005D11DF"/>
    <w:rsid w:val="005D1239"/>
    <w:rsid w:val="005D16F0"/>
    <w:rsid w:val="005D1758"/>
    <w:rsid w:val="005D17F4"/>
    <w:rsid w:val="005D180D"/>
    <w:rsid w:val="005D18DE"/>
    <w:rsid w:val="005D196D"/>
    <w:rsid w:val="005D1BF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2B"/>
    <w:rsid w:val="005D3A7D"/>
    <w:rsid w:val="005D3C54"/>
    <w:rsid w:val="005D3EB3"/>
    <w:rsid w:val="005D3FF6"/>
    <w:rsid w:val="005D42B2"/>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614"/>
    <w:rsid w:val="005D5648"/>
    <w:rsid w:val="005D5671"/>
    <w:rsid w:val="005D5726"/>
    <w:rsid w:val="005D5828"/>
    <w:rsid w:val="005D58D0"/>
    <w:rsid w:val="005D5988"/>
    <w:rsid w:val="005D5B14"/>
    <w:rsid w:val="005D5C61"/>
    <w:rsid w:val="005D5CA8"/>
    <w:rsid w:val="005D5F11"/>
    <w:rsid w:val="005D5FA1"/>
    <w:rsid w:val="005D5FAE"/>
    <w:rsid w:val="005D6007"/>
    <w:rsid w:val="005D64C2"/>
    <w:rsid w:val="005D6562"/>
    <w:rsid w:val="005D6578"/>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828"/>
    <w:rsid w:val="005D78A6"/>
    <w:rsid w:val="005D7971"/>
    <w:rsid w:val="005D79BC"/>
    <w:rsid w:val="005D7CFC"/>
    <w:rsid w:val="005E007D"/>
    <w:rsid w:val="005E010C"/>
    <w:rsid w:val="005E023B"/>
    <w:rsid w:val="005E024E"/>
    <w:rsid w:val="005E0381"/>
    <w:rsid w:val="005E03F7"/>
    <w:rsid w:val="005E04CF"/>
    <w:rsid w:val="005E05C4"/>
    <w:rsid w:val="005E06F2"/>
    <w:rsid w:val="005E0717"/>
    <w:rsid w:val="005E0A02"/>
    <w:rsid w:val="005E0BBA"/>
    <w:rsid w:val="005E0C22"/>
    <w:rsid w:val="005E0C74"/>
    <w:rsid w:val="005E0C78"/>
    <w:rsid w:val="005E0D1D"/>
    <w:rsid w:val="005E0F65"/>
    <w:rsid w:val="005E1145"/>
    <w:rsid w:val="005E123C"/>
    <w:rsid w:val="005E1381"/>
    <w:rsid w:val="005E14ED"/>
    <w:rsid w:val="005E1700"/>
    <w:rsid w:val="005E1906"/>
    <w:rsid w:val="005E1946"/>
    <w:rsid w:val="005E198C"/>
    <w:rsid w:val="005E1B01"/>
    <w:rsid w:val="005E1B1E"/>
    <w:rsid w:val="005E1BC5"/>
    <w:rsid w:val="005E220E"/>
    <w:rsid w:val="005E246A"/>
    <w:rsid w:val="005E25DE"/>
    <w:rsid w:val="005E2709"/>
    <w:rsid w:val="005E2716"/>
    <w:rsid w:val="005E282D"/>
    <w:rsid w:val="005E294F"/>
    <w:rsid w:val="005E2A13"/>
    <w:rsid w:val="005E2A2F"/>
    <w:rsid w:val="005E2A76"/>
    <w:rsid w:val="005E2B34"/>
    <w:rsid w:val="005E2B88"/>
    <w:rsid w:val="005E2CA5"/>
    <w:rsid w:val="005E2CBF"/>
    <w:rsid w:val="005E2D7C"/>
    <w:rsid w:val="005E2EFC"/>
    <w:rsid w:val="005E3353"/>
    <w:rsid w:val="005E33E8"/>
    <w:rsid w:val="005E345E"/>
    <w:rsid w:val="005E3581"/>
    <w:rsid w:val="005E36CB"/>
    <w:rsid w:val="005E37D4"/>
    <w:rsid w:val="005E3C85"/>
    <w:rsid w:val="005E3DB3"/>
    <w:rsid w:val="005E3F55"/>
    <w:rsid w:val="005E4230"/>
    <w:rsid w:val="005E42F9"/>
    <w:rsid w:val="005E43D9"/>
    <w:rsid w:val="005E44B9"/>
    <w:rsid w:val="005E4A87"/>
    <w:rsid w:val="005E4AA2"/>
    <w:rsid w:val="005E4CEC"/>
    <w:rsid w:val="005E4D6B"/>
    <w:rsid w:val="005E4DA7"/>
    <w:rsid w:val="005E4E77"/>
    <w:rsid w:val="005E4E87"/>
    <w:rsid w:val="005E4EC5"/>
    <w:rsid w:val="005E4ECF"/>
    <w:rsid w:val="005E4F46"/>
    <w:rsid w:val="005E501A"/>
    <w:rsid w:val="005E520B"/>
    <w:rsid w:val="005E532C"/>
    <w:rsid w:val="005E5403"/>
    <w:rsid w:val="005E574B"/>
    <w:rsid w:val="005E58E9"/>
    <w:rsid w:val="005E5998"/>
    <w:rsid w:val="005E5C40"/>
    <w:rsid w:val="005E5CB2"/>
    <w:rsid w:val="005E6109"/>
    <w:rsid w:val="005E6113"/>
    <w:rsid w:val="005E6167"/>
    <w:rsid w:val="005E6568"/>
    <w:rsid w:val="005E683E"/>
    <w:rsid w:val="005E6CA6"/>
    <w:rsid w:val="005E6CD9"/>
    <w:rsid w:val="005E6CEE"/>
    <w:rsid w:val="005E7068"/>
    <w:rsid w:val="005E75DC"/>
    <w:rsid w:val="005E77CC"/>
    <w:rsid w:val="005E784B"/>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4AF"/>
    <w:rsid w:val="005F165F"/>
    <w:rsid w:val="005F16AE"/>
    <w:rsid w:val="005F1741"/>
    <w:rsid w:val="005F17B8"/>
    <w:rsid w:val="005F18EB"/>
    <w:rsid w:val="005F19E3"/>
    <w:rsid w:val="005F1CAA"/>
    <w:rsid w:val="005F1EBA"/>
    <w:rsid w:val="005F1FBB"/>
    <w:rsid w:val="005F223E"/>
    <w:rsid w:val="005F22C0"/>
    <w:rsid w:val="005F2340"/>
    <w:rsid w:val="005F235C"/>
    <w:rsid w:val="005F2467"/>
    <w:rsid w:val="005F24AA"/>
    <w:rsid w:val="005F2586"/>
    <w:rsid w:val="005F29AA"/>
    <w:rsid w:val="005F2A14"/>
    <w:rsid w:val="005F2CA7"/>
    <w:rsid w:val="005F2CD1"/>
    <w:rsid w:val="005F2D07"/>
    <w:rsid w:val="005F2EE9"/>
    <w:rsid w:val="005F304F"/>
    <w:rsid w:val="005F3069"/>
    <w:rsid w:val="005F3315"/>
    <w:rsid w:val="005F3387"/>
    <w:rsid w:val="005F3560"/>
    <w:rsid w:val="005F3625"/>
    <w:rsid w:val="005F367D"/>
    <w:rsid w:val="005F39F0"/>
    <w:rsid w:val="005F3B10"/>
    <w:rsid w:val="005F3D05"/>
    <w:rsid w:val="005F3DCD"/>
    <w:rsid w:val="005F3ED4"/>
    <w:rsid w:val="005F41A1"/>
    <w:rsid w:val="005F421A"/>
    <w:rsid w:val="005F424C"/>
    <w:rsid w:val="005F4360"/>
    <w:rsid w:val="005F44A2"/>
    <w:rsid w:val="005F45B9"/>
    <w:rsid w:val="005F45BE"/>
    <w:rsid w:val="005F4793"/>
    <w:rsid w:val="005F4888"/>
    <w:rsid w:val="005F48DD"/>
    <w:rsid w:val="005F4B67"/>
    <w:rsid w:val="005F4CE2"/>
    <w:rsid w:val="005F4E95"/>
    <w:rsid w:val="005F5067"/>
    <w:rsid w:val="005F50DB"/>
    <w:rsid w:val="005F5268"/>
    <w:rsid w:val="005F5275"/>
    <w:rsid w:val="005F5295"/>
    <w:rsid w:val="005F5395"/>
    <w:rsid w:val="005F57D3"/>
    <w:rsid w:val="005F5939"/>
    <w:rsid w:val="005F5A10"/>
    <w:rsid w:val="005F5A96"/>
    <w:rsid w:val="005F5C75"/>
    <w:rsid w:val="005F5D2C"/>
    <w:rsid w:val="005F5F83"/>
    <w:rsid w:val="005F6072"/>
    <w:rsid w:val="005F6184"/>
    <w:rsid w:val="005F645C"/>
    <w:rsid w:val="005F647F"/>
    <w:rsid w:val="005F6489"/>
    <w:rsid w:val="005F674B"/>
    <w:rsid w:val="005F67CD"/>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93A"/>
    <w:rsid w:val="00600A65"/>
    <w:rsid w:val="00600C1D"/>
    <w:rsid w:val="00600C73"/>
    <w:rsid w:val="0060100F"/>
    <w:rsid w:val="00601071"/>
    <w:rsid w:val="00601316"/>
    <w:rsid w:val="00601452"/>
    <w:rsid w:val="00601461"/>
    <w:rsid w:val="00601585"/>
    <w:rsid w:val="006016B4"/>
    <w:rsid w:val="00601823"/>
    <w:rsid w:val="0060191A"/>
    <w:rsid w:val="0060197C"/>
    <w:rsid w:val="006019DF"/>
    <w:rsid w:val="00601A3F"/>
    <w:rsid w:val="00601B60"/>
    <w:rsid w:val="00601D96"/>
    <w:rsid w:val="00601DB5"/>
    <w:rsid w:val="0060201A"/>
    <w:rsid w:val="00602127"/>
    <w:rsid w:val="006025A8"/>
    <w:rsid w:val="006027D8"/>
    <w:rsid w:val="00602A0C"/>
    <w:rsid w:val="00602AA7"/>
    <w:rsid w:val="00602D35"/>
    <w:rsid w:val="00602EBB"/>
    <w:rsid w:val="00603444"/>
    <w:rsid w:val="006034B3"/>
    <w:rsid w:val="0060370D"/>
    <w:rsid w:val="00603822"/>
    <w:rsid w:val="00603892"/>
    <w:rsid w:val="00603B3F"/>
    <w:rsid w:val="00603C02"/>
    <w:rsid w:val="00603D56"/>
    <w:rsid w:val="00603F65"/>
    <w:rsid w:val="00603FE3"/>
    <w:rsid w:val="006043AF"/>
    <w:rsid w:val="00604415"/>
    <w:rsid w:val="006044BA"/>
    <w:rsid w:val="006044EC"/>
    <w:rsid w:val="006044F5"/>
    <w:rsid w:val="00604721"/>
    <w:rsid w:val="006047B4"/>
    <w:rsid w:val="00604A39"/>
    <w:rsid w:val="00604A78"/>
    <w:rsid w:val="00604C36"/>
    <w:rsid w:val="00604D0B"/>
    <w:rsid w:val="00604DA3"/>
    <w:rsid w:val="00604FD2"/>
    <w:rsid w:val="00605195"/>
    <w:rsid w:val="00605212"/>
    <w:rsid w:val="006053A4"/>
    <w:rsid w:val="00605563"/>
    <w:rsid w:val="00605951"/>
    <w:rsid w:val="00605AD0"/>
    <w:rsid w:val="00605B80"/>
    <w:rsid w:val="00605C1F"/>
    <w:rsid w:val="00605DE8"/>
    <w:rsid w:val="0060614F"/>
    <w:rsid w:val="006064C8"/>
    <w:rsid w:val="0060680C"/>
    <w:rsid w:val="006069E5"/>
    <w:rsid w:val="00606A15"/>
    <w:rsid w:val="00606BF3"/>
    <w:rsid w:val="00606C3C"/>
    <w:rsid w:val="00606E3B"/>
    <w:rsid w:val="00607062"/>
    <w:rsid w:val="00607163"/>
    <w:rsid w:val="006071AD"/>
    <w:rsid w:val="00607368"/>
    <w:rsid w:val="006077D4"/>
    <w:rsid w:val="0060780F"/>
    <w:rsid w:val="0060787F"/>
    <w:rsid w:val="00607C18"/>
    <w:rsid w:val="00607CF3"/>
    <w:rsid w:val="00607E2F"/>
    <w:rsid w:val="00607E36"/>
    <w:rsid w:val="00607EDC"/>
    <w:rsid w:val="0061025B"/>
    <w:rsid w:val="006103E2"/>
    <w:rsid w:val="00610428"/>
    <w:rsid w:val="0061046E"/>
    <w:rsid w:val="00610647"/>
    <w:rsid w:val="00610685"/>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DD"/>
    <w:rsid w:val="00611810"/>
    <w:rsid w:val="00611906"/>
    <w:rsid w:val="00611C68"/>
    <w:rsid w:val="00612012"/>
    <w:rsid w:val="006120B2"/>
    <w:rsid w:val="0061213F"/>
    <w:rsid w:val="00612235"/>
    <w:rsid w:val="00612328"/>
    <w:rsid w:val="00612392"/>
    <w:rsid w:val="006123BA"/>
    <w:rsid w:val="00612A15"/>
    <w:rsid w:val="00612BEA"/>
    <w:rsid w:val="00612CA0"/>
    <w:rsid w:val="00612D2F"/>
    <w:rsid w:val="00612D92"/>
    <w:rsid w:val="00612DF4"/>
    <w:rsid w:val="00612EA2"/>
    <w:rsid w:val="00612FCA"/>
    <w:rsid w:val="0061344C"/>
    <w:rsid w:val="00613592"/>
    <w:rsid w:val="006135F5"/>
    <w:rsid w:val="006137BE"/>
    <w:rsid w:val="006137FA"/>
    <w:rsid w:val="00613A1D"/>
    <w:rsid w:val="00613C54"/>
    <w:rsid w:val="00613EA0"/>
    <w:rsid w:val="00613EE6"/>
    <w:rsid w:val="00613F9F"/>
    <w:rsid w:val="0061401D"/>
    <w:rsid w:val="00614072"/>
    <w:rsid w:val="00614179"/>
    <w:rsid w:val="00614409"/>
    <w:rsid w:val="00614561"/>
    <w:rsid w:val="0061468C"/>
    <w:rsid w:val="006147ED"/>
    <w:rsid w:val="00614A4A"/>
    <w:rsid w:val="00614B39"/>
    <w:rsid w:val="00614E8B"/>
    <w:rsid w:val="00614F3C"/>
    <w:rsid w:val="00614FCD"/>
    <w:rsid w:val="0061506A"/>
    <w:rsid w:val="00615125"/>
    <w:rsid w:val="00615167"/>
    <w:rsid w:val="00615686"/>
    <w:rsid w:val="00615988"/>
    <w:rsid w:val="006159A2"/>
    <w:rsid w:val="00615B74"/>
    <w:rsid w:val="00615FDF"/>
    <w:rsid w:val="0061627B"/>
    <w:rsid w:val="006162A8"/>
    <w:rsid w:val="00616319"/>
    <w:rsid w:val="0061647D"/>
    <w:rsid w:val="006165C7"/>
    <w:rsid w:val="00616990"/>
    <w:rsid w:val="00616A34"/>
    <w:rsid w:val="00616A8E"/>
    <w:rsid w:val="00616C02"/>
    <w:rsid w:val="00616CC3"/>
    <w:rsid w:val="00616D6D"/>
    <w:rsid w:val="00617122"/>
    <w:rsid w:val="006173B0"/>
    <w:rsid w:val="0061743E"/>
    <w:rsid w:val="006174BE"/>
    <w:rsid w:val="0061750E"/>
    <w:rsid w:val="00617842"/>
    <w:rsid w:val="00617CA9"/>
    <w:rsid w:val="00617CC6"/>
    <w:rsid w:val="00617F1E"/>
    <w:rsid w:val="00617F72"/>
    <w:rsid w:val="006200DE"/>
    <w:rsid w:val="00620106"/>
    <w:rsid w:val="00620274"/>
    <w:rsid w:val="00620288"/>
    <w:rsid w:val="006203B1"/>
    <w:rsid w:val="006203BB"/>
    <w:rsid w:val="0062042C"/>
    <w:rsid w:val="006205BE"/>
    <w:rsid w:val="006208B6"/>
    <w:rsid w:val="006208D4"/>
    <w:rsid w:val="006209CF"/>
    <w:rsid w:val="006209EC"/>
    <w:rsid w:val="00620A2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BC8"/>
    <w:rsid w:val="00621D92"/>
    <w:rsid w:val="00621E45"/>
    <w:rsid w:val="00621F6F"/>
    <w:rsid w:val="00622003"/>
    <w:rsid w:val="0062222C"/>
    <w:rsid w:val="006224D4"/>
    <w:rsid w:val="00622577"/>
    <w:rsid w:val="006225FC"/>
    <w:rsid w:val="006226B2"/>
    <w:rsid w:val="0062273E"/>
    <w:rsid w:val="00622758"/>
    <w:rsid w:val="00622905"/>
    <w:rsid w:val="00622910"/>
    <w:rsid w:val="00622956"/>
    <w:rsid w:val="006229E2"/>
    <w:rsid w:val="00622A00"/>
    <w:rsid w:val="00622AED"/>
    <w:rsid w:val="00622B37"/>
    <w:rsid w:val="00622CDC"/>
    <w:rsid w:val="00622D95"/>
    <w:rsid w:val="00622E9D"/>
    <w:rsid w:val="00622EDF"/>
    <w:rsid w:val="006231D7"/>
    <w:rsid w:val="00623243"/>
    <w:rsid w:val="00623384"/>
    <w:rsid w:val="00623448"/>
    <w:rsid w:val="00623654"/>
    <w:rsid w:val="00623742"/>
    <w:rsid w:val="0062392A"/>
    <w:rsid w:val="006239F3"/>
    <w:rsid w:val="00623AD8"/>
    <w:rsid w:val="00623BB7"/>
    <w:rsid w:val="00623C50"/>
    <w:rsid w:val="00623C9B"/>
    <w:rsid w:val="00623F0F"/>
    <w:rsid w:val="0062414B"/>
    <w:rsid w:val="00624405"/>
    <w:rsid w:val="006245B8"/>
    <w:rsid w:val="0062472B"/>
    <w:rsid w:val="00624759"/>
    <w:rsid w:val="006247C3"/>
    <w:rsid w:val="006249FE"/>
    <w:rsid w:val="00624A06"/>
    <w:rsid w:val="00624BE5"/>
    <w:rsid w:val="00624C9B"/>
    <w:rsid w:val="00624D1E"/>
    <w:rsid w:val="00624D2E"/>
    <w:rsid w:val="00624F8B"/>
    <w:rsid w:val="0062525D"/>
    <w:rsid w:val="006252ED"/>
    <w:rsid w:val="0062548C"/>
    <w:rsid w:val="0062570E"/>
    <w:rsid w:val="0062575A"/>
    <w:rsid w:val="0062599F"/>
    <w:rsid w:val="00625A85"/>
    <w:rsid w:val="00625B86"/>
    <w:rsid w:val="00625FA6"/>
    <w:rsid w:val="00625FED"/>
    <w:rsid w:val="006261B3"/>
    <w:rsid w:val="00626220"/>
    <w:rsid w:val="006262A4"/>
    <w:rsid w:val="0062631C"/>
    <w:rsid w:val="006263A7"/>
    <w:rsid w:val="0062672F"/>
    <w:rsid w:val="00626785"/>
    <w:rsid w:val="006267D4"/>
    <w:rsid w:val="006268B5"/>
    <w:rsid w:val="006268F7"/>
    <w:rsid w:val="00626923"/>
    <w:rsid w:val="00626CC0"/>
    <w:rsid w:val="006270DA"/>
    <w:rsid w:val="0062714C"/>
    <w:rsid w:val="00627278"/>
    <w:rsid w:val="00627452"/>
    <w:rsid w:val="006275E1"/>
    <w:rsid w:val="0062760F"/>
    <w:rsid w:val="00627671"/>
    <w:rsid w:val="00627903"/>
    <w:rsid w:val="0062791F"/>
    <w:rsid w:val="00627D30"/>
    <w:rsid w:val="00627D79"/>
    <w:rsid w:val="00627E39"/>
    <w:rsid w:val="00627FD8"/>
    <w:rsid w:val="0063001D"/>
    <w:rsid w:val="0063007A"/>
    <w:rsid w:val="006303D4"/>
    <w:rsid w:val="00630467"/>
    <w:rsid w:val="0063053D"/>
    <w:rsid w:val="006308F7"/>
    <w:rsid w:val="00630A12"/>
    <w:rsid w:val="00630A36"/>
    <w:rsid w:val="00630AD2"/>
    <w:rsid w:val="00630B5A"/>
    <w:rsid w:val="00630D22"/>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F96"/>
    <w:rsid w:val="006320D2"/>
    <w:rsid w:val="00632217"/>
    <w:rsid w:val="006322A1"/>
    <w:rsid w:val="00632459"/>
    <w:rsid w:val="0063247F"/>
    <w:rsid w:val="00632521"/>
    <w:rsid w:val="006329CB"/>
    <w:rsid w:val="006331BB"/>
    <w:rsid w:val="0063330E"/>
    <w:rsid w:val="00633365"/>
    <w:rsid w:val="00633643"/>
    <w:rsid w:val="00633704"/>
    <w:rsid w:val="006339CC"/>
    <w:rsid w:val="00633D29"/>
    <w:rsid w:val="00633DF6"/>
    <w:rsid w:val="00633DFE"/>
    <w:rsid w:val="00633EA5"/>
    <w:rsid w:val="00633F33"/>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67"/>
    <w:rsid w:val="00634C43"/>
    <w:rsid w:val="00634E55"/>
    <w:rsid w:val="00634EE6"/>
    <w:rsid w:val="00635300"/>
    <w:rsid w:val="006353A5"/>
    <w:rsid w:val="0063540C"/>
    <w:rsid w:val="00635654"/>
    <w:rsid w:val="0063595C"/>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6F"/>
    <w:rsid w:val="00637781"/>
    <w:rsid w:val="00637985"/>
    <w:rsid w:val="00637D03"/>
    <w:rsid w:val="00637D52"/>
    <w:rsid w:val="00640004"/>
    <w:rsid w:val="006400E3"/>
    <w:rsid w:val="0064027D"/>
    <w:rsid w:val="0064038D"/>
    <w:rsid w:val="00640574"/>
    <w:rsid w:val="006408B6"/>
    <w:rsid w:val="006409EF"/>
    <w:rsid w:val="00640AC7"/>
    <w:rsid w:val="00640BB0"/>
    <w:rsid w:val="00640C6C"/>
    <w:rsid w:val="00640D71"/>
    <w:rsid w:val="00640EBF"/>
    <w:rsid w:val="00640F0E"/>
    <w:rsid w:val="00641084"/>
    <w:rsid w:val="0064118A"/>
    <w:rsid w:val="00641264"/>
    <w:rsid w:val="00641356"/>
    <w:rsid w:val="0064161F"/>
    <w:rsid w:val="006418A5"/>
    <w:rsid w:val="00641DBE"/>
    <w:rsid w:val="00641E0B"/>
    <w:rsid w:val="00642177"/>
    <w:rsid w:val="00642291"/>
    <w:rsid w:val="006422F2"/>
    <w:rsid w:val="00642303"/>
    <w:rsid w:val="00642447"/>
    <w:rsid w:val="0064255D"/>
    <w:rsid w:val="00642707"/>
    <w:rsid w:val="0064281D"/>
    <w:rsid w:val="00642983"/>
    <w:rsid w:val="00642B89"/>
    <w:rsid w:val="00642D9A"/>
    <w:rsid w:val="00642EB5"/>
    <w:rsid w:val="00643182"/>
    <w:rsid w:val="00643397"/>
    <w:rsid w:val="006433CB"/>
    <w:rsid w:val="00643551"/>
    <w:rsid w:val="0064357E"/>
    <w:rsid w:val="006435D4"/>
    <w:rsid w:val="006438AD"/>
    <w:rsid w:val="006439B1"/>
    <w:rsid w:val="00643A59"/>
    <w:rsid w:val="00643B18"/>
    <w:rsid w:val="00643C12"/>
    <w:rsid w:val="00643C64"/>
    <w:rsid w:val="00643D51"/>
    <w:rsid w:val="00643D67"/>
    <w:rsid w:val="006442B7"/>
    <w:rsid w:val="00644301"/>
    <w:rsid w:val="0064468B"/>
    <w:rsid w:val="00644AE9"/>
    <w:rsid w:val="00644B75"/>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608E"/>
    <w:rsid w:val="006460E1"/>
    <w:rsid w:val="00646108"/>
    <w:rsid w:val="00646182"/>
    <w:rsid w:val="00646254"/>
    <w:rsid w:val="00646346"/>
    <w:rsid w:val="006463D7"/>
    <w:rsid w:val="00646501"/>
    <w:rsid w:val="006467DB"/>
    <w:rsid w:val="0064688B"/>
    <w:rsid w:val="00646A93"/>
    <w:rsid w:val="00646AB6"/>
    <w:rsid w:val="00646AE1"/>
    <w:rsid w:val="00646B55"/>
    <w:rsid w:val="00646D35"/>
    <w:rsid w:val="00646D52"/>
    <w:rsid w:val="00646E03"/>
    <w:rsid w:val="00646E61"/>
    <w:rsid w:val="00646E80"/>
    <w:rsid w:val="0064710D"/>
    <w:rsid w:val="00647245"/>
    <w:rsid w:val="006472D3"/>
    <w:rsid w:val="00647348"/>
    <w:rsid w:val="00647459"/>
    <w:rsid w:val="006476F4"/>
    <w:rsid w:val="00647888"/>
    <w:rsid w:val="00647B1B"/>
    <w:rsid w:val="00647B24"/>
    <w:rsid w:val="00647B36"/>
    <w:rsid w:val="00647C5A"/>
    <w:rsid w:val="006501A0"/>
    <w:rsid w:val="0065020F"/>
    <w:rsid w:val="0065021A"/>
    <w:rsid w:val="00650259"/>
    <w:rsid w:val="00650396"/>
    <w:rsid w:val="006504E2"/>
    <w:rsid w:val="006508FC"/>
    <w:rsid w:val="006509DC"/>
    <w:rsid w:val="006509DD"/>
    <w:rsid w:val="00650B0C"/>
    <w:rsid w:val="00650DD7"/>
    <w:rsid w:val="006511ED"/>
    <w:rsid w:val="00651243"/>
    <w:rsid w:val="00651416"/>
    <w:rsid w:val="006514B7"/>
    <w:rsid w:val="00651675"/>
    <w:rsid w:val="006517AD"/>
    <w:rsid w:val="0065186D"/>
    <w:rsid w:val="00651970"/>
    <w:rsid w:val="0065198D"/>
    <w:rsid w:val="006519EA"/>
    <w:rsid w:val="00651A05"/>
    <w:rsid w:val="00651CF1"/>
    <w:rsid w:val="00651D2E"/>
    <w:rsid w:val="0065204E"/>
    <w:rsid w:val="00652110"/>
    <w:rsid w:val="006523A9"/>
    <w:rsid w:val="006523C2"/>
    <w:rsid w:val="006527D0"/>
    <w:rsid w:val="00652C77"/>
    <w:rsid w:val="0065310A"/>
    <w:rsid w:val="00653139"/>
    <w:rsid w:val="006531C5"/>
    <w:rsid w:val="006534ED"/>
    <w:rsid w:val="00653691"/>
    <w:rsid w:val="00653728"/>
    <w:rsid w:val="0065394C"/>
    <w:rsid w:val="00653A5F"/>
    <w:rsid w:val="00653CFE"/>
    <w:rsid w:val="006540C5"/>
    <w:rsid w:val="006540D7"/>
    <w:rsid w:val="00654105"/>
    <w:rsid w:val="0065440D"/>
    <w:rsid w:val="006544D3"/>
    <w:rsid w:val="00654664"/>
    <w:rsid w:val="00654C75"/>
    <w:rsid w:val="00654C9A"/>
    <w:rsid w:val="00654E6D"/>
    <w:rsid w:val="00654F5D"/>
    <w:rsid w:val="00654FCE"/>
    <w:rsid w:val="00655021"/>
    <w:rsid w:val="006550BE"/>
    <w:rsid w:val="00655132"/>
    <w:rsid w:val="006551E4"/>
    <w:rsid w:val="00655368"/>
    <w:rsid w:val="006557BA"/>
    <w:rsid w:val="00655846"/>
    <w:rsid w:val="00655914"/>
    <w:rsid w:val="00655D96"/>
    <w:rsid w:val="00655ECD"/>
    <w:rsid w:val="00656028"/>
    <w:rsid w:val="00656181"/>
    <w:rsid w:val="0065625D"/>
    <w:rsid w:val="0065634D"/>
    <w:rsid w:val="00656543"/>
    <w:rsid w:val="0065678E"/>
    <w:rsid w:val="006567CD"/>
    <w:rsid w:val="00656851"/>
    <w:rsid w:val="00656E59"/>
    <w:rsid w:val="00656E93"/>
    <w:rsid w:val="00656FE5"/>
    <w:rsid w:val="00657493"/>
    <w:rsid w:val="006574F9"/>
    <w:rsid w:val="006575C5"/>
    <w:rsid w:val="00657750"/>
    <w:rsid w:val="00657DBF"/>
    <w:rsid w:val="00657E82"/>
    <w:rsid w:val="00657E9A"/>
    <w:rsid w:val="0066005A"/>
    <w:rsid w:val="00660106"/>
    <w:rsid w:val="006603B3"/>
    <w:rsid w:val="00660445"/>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936"/>
    <w:rsid w:val="00661992"/>
    <w:rsid w:val="00661C8B"/>
    <w:rsid w:val="00661CE0"/>
    <w:rsid w:val="00661CF0"/>
    <w:rsid w:val="00661FFA"/>
    <w:rsid w:val="00662042"/>
    <w:rsid w:val="00662119"/>
    <w:rsid w:val="00662145"/>
    <w:rsid w:val="0066238F"/>
    <w:rsid w:val="006623A5"/>
    <w:rsid w:val="006626C4"/>
    <w:rsid w:val="0066274E"/>
    <w:rsid w:val="0066276A"/>
    <w:rsid w:val="0066283E"/>
    <w:rsid w:val="006629D6"/>
    <w:rsid w:val="006630CE"/>
    <w:rsid w:val="006633BC"/>
    <w:rsid w:val="006633F0"/>
    <w:rsid w:val="006635B3"/>
    <w:rsid w:val="006636A5"/>
    <w:rsid w:val="006637C5"/>
    <w:rsid w:val="00663882"/>
    <w:rsid w:val="00663B50"/>
    <w:rsid w:val="00663BF4"/>
    <w:rsid w:val="006641A0"/>
    <w:rsid w:val="0066425D"/>
    <w:rsid w:val="00664361"/>
    <w:rsid w:val="006644DB"/>
    <w:rsid w:val="00664B00"/>
    <w:rsid w:val="00664B4F"/>
    <w:rsid w:val="00664B59"/>
    <w:rsid w:val="00664CB7"/>
    <w:rsid w:val="006651D9"/>
    <w:rsid w:val="006652F6"/>
    <w:rsid w:val="0066539E"/>
    <w:rsid w:val="006655BC"/>
    <w:rsid w:val="006656A3"/>
    <w:rsid w:val="006656DC"/>
    <w:rsid w:val="00665709"/>
    <w:rsid w:val="00665813"/>
    <w:rsid w:val="0066586F"/>
    <w:rsid w:val="006658E6"/>
    <w:rsid w:val="00665C69"/>
    <w:rsid w:val="00665F45"/>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565"/>
    <w:rsid w:val="0066772F"/>
    <w:rsid w:val="0066778B"/>
    <w:rsid w:val="006677E7"/>
    <w:rsid w:val="006679C5"/>
    <w:rsid w:val="00667A83"/>
    <w:rsid w:val="00667A8B"/>
    <w:rsid w:val="00667B9F"/>
    <w:rsid w:val="00667C41"/>
    <w:rsid w:val="00667C78"/>
    <w:rsid w:val="00667C89"/>
    <w:rsid w:val="00667C94"/>
    <w:rsid w:val="00667D42"/>
    <w:rsid w:val="00667EA8"/>
    <w:rsid w:val="00667EAC"/>
    <w:rsid w:val="00667F45"/>
    <w:rsid w:val="0067009A"/>
    <w:rsid w:val="0067016A"/>
    <w:rsid w:val="00670353"/>
    <w:rsid w:val="00670397"/>
    <w:rsid w:val="006705F9"/>
    <w:rsid w:val="0067079F"/>
    <w:rsid w:val="0067082E"/>
    <w:rsid w:val="00670992"/>
    <w:rsid w:val="00670A0F"/>
    <w:rsid w:val="00670BA9"/>
    <w:rsid w:val="00670CD7"/>
    <w:rsid w:val="00670DB6"/>
    <w:rsid w:val="00670ED6"/>
    <w:rsid w:val="00670F15"/>
    <w:rsid w:val="00671239"/>
    <w:rsid w:val="006714CA"/>
    <w:rsid w:val="006714CE"/>
    <w:rsid w:val="0067159A"/>
    <w:rsid w:val="0067172E"/>
    <w:rsid w:val="006717F3"/>
    <w:rsid w:val="00671ADE"/>
    <w:rsid w:val="00671D86"/>
    <w:rsid w:val="00671E64"/>
    <w:rsid w:val="00672003"/>
    <w:rsid w:val="00672030"/>
    <w:rsid w:val="006720D3"/>
    <w:rsid w:val="006721CA"/>
    <w:rsid w:val="00672222"/>
    <w:rsid w:val="006722B2"/>
    <w:rsid w:val="006722FB"/>
    <w:rsid w:val="006723C1"/>
    <w:rsid w:val="00672733"/>
    <w:rsid w:val="006729D8"/>
    <w:rsid w:val="00672A6E"/>
    <w:rsid w:val="00672C0A"/>
    <w:rsid w:val="00672CFE"/>
    <w:rsid w:val="00672F40"/>
    <w:rsid w:val="00673305"/>
    <w:rsid w:val="00673558"/>
    <w:rsid w:val="006735B3"/>
    <w:rsid w:val="0067362A"/>
    <w:rsid w:val="00673965"/>
    <w:rsid w:val="00673AAB"/>
    <w:rsid w:val="00673B16"/>
    <w:rsid w:val="00673B30"/>
    <w:rsid w:val="00673B61"/>
    <w:rsid w:val="006742AB"/>
    <w:rsid w:val="006743BC"/>
    <w:rsid w:val="00674770"/>
    <w:rsid w:val="00674876"/>
    <w:rsid w:val="00674998"/>
    <w:rsid w:val="00674B03"/>
    <w:rsid w:val="00674BE1"/>
    <w:rsid w:val="00674CB5"/>
    <w:rsid w:val="00674DD5"/>
    <w:rsid w:val="00674E7B"/>
    <w:rsid w:val="00674F20"/>
    <w:rsid w:val="006750A5"/>
    <w:rsid w:val="00675121"/>
    <w:rsid w:val="006752B3"/>
    <w:rsid w:val="006753D3"/>
    <w:rsid w:val="006757A0"/>
    <w:rsid w:val="0067586C"/>
    <w:rsid w:val="0067598E"/>
    <w:rsid w:val="00675FE7"/>
    <w:rsid w:val="006760FA"/>
    <w:rsid w:val="00676172"/>
    <w:rsid w:val="006761F5"/>
    <w:rsid w:val="0067675F"/>
    <w:rsid w:val="006767D5"/>
    <w:rsid w:val="0067687E"/>
    <w:rsid w:val="006768BE"/>
    <w:rsid w:val="00676B64"/>
    <w:rsid w:val="00676CB4"/>
    <w:rsid w:val="00676DA0"/>
    <w:rsid w:val="00676EF4"/>
    <w:rsid w:val="00676F00"/>
    <w:rsid w:val="00676F8A"/>
    <w:rsid w:val="006775B5"/>
    <w:rsid w:val="006779CB"/>
    <w:rsid w:val="00677A0F"/>
    <w:rsid w:val="00677BD8"/>
    <w:rsid w:val="006801C5"/>
    <w:rsid w:val="0068025A"/>
    <w:rsid w:val="006803DD"/>
    <w:rsid w:val="006804A7"/>
    <w:rsid w:val="00680544"/>
    <w:rsid w:val="00680588"/>
    <w:rsid w:val="006806BC"/>
    <w:rsid w:val="00680859"/>
    <w:rsid w:val="00680A35"/>
    <w:rsid w:val="00680E5C"/>
    <w:rsid w:val="00680F6C"/>
    <w:rsid w:val="00681053"/>
    <w:rsid w:val="00681103"/>
    <w:rsid w:val="00681128"/>
    <w:rsid w:val="006811B5"/>
    <w:rsid w:val="00681232"/>
    <w:rsid w:val="006813C2"/>
    <w:rsid w:val="00681531"/>
    <w:rsid w:val="00681612"/>
    <w:rsid w:val="006817FA"/>
    <w:rsid w:val="00681A91"/>
    <w:rsid w:val="00681D05"/>
    <w:rsid w:val="00682187"/>
    <w:rsid w:val="006821AE"/>
    <w:rsid w:val="0068222A"/>
    <w:rsid w:val="006825BE"/>
    <w:rsid w:val="006826BB"/>
    <w:rsid w:val="00682713"/>
    <w:rsid w:val="00682803"/>
    <w:rsid w:val="00682823"/>
    <w:rsid w:val="006828EE"/>
    <w:rsid w:val="00682A50"/>
    <w:rsid w:val="00682B28"/>
    <w:rsid w:val="00682C61"/>
    <w:rsid w:val="00682C6C"/>
    <w:rsid w:val="00682D46"/>
    <w:rsid w:val="00682DCB"/>
    <w:rsid w:val="00682F31"/>
    <w:rsid w:val="00682F56"/>
    <w:rsid w:val="00682F77"/>
    <w:rsid w:val="00683176"/>
    <w:rsid w:val="006831BA"/>
    <w:rsid w:val="0068333F"/>
    <w:rsid w:val="0068349F"/>
    <w:rsid w:val="00683576"/>
    <w:rsid w:val="006835AD"/>
    <w:rsid w:val="00683616"/>
    <w:rsid w:val="006836C3"/>
    <w:rsid w:val="0068398E"/>
    <w:rsid w:val="00683A93"/>
    <w:rsid w:val="00683B80"/>
    <w:rsid w:val="00683D74"/>
    <w:rsid w:val="00683E21"/>
    <w:rsid w:val="00683E48"/>
    <w:rsid w:val="00683F3B"/>
    <w:rsid w:val="006844DC"/>
    <w:rsid w:val="00684B79"/>
    <w:rsid w:val="00684C25"/>
    <w:rsid w:val="00684D43"/>
    <w:rsid w:val="006850CB"/>
    <w:rsid w:val="006850E1"/>
    <w:rsid w:val="00685176"/>
    <w:rsid w:val="006851BE"/>
    <w:rsid w:val="00685297"/>
    <w:rsid w:val="00685470"/>
    <w:rsid w:val="006854A8"/>
    <w:rsid w:val="00685719"/>
    <w:rsid w:val="0068571D"/>
    <w:rsid w:val="00685945"/>
    <w:rsid w:val="006859A7"/>
    <w:rsid w:val="00685A3E"/>
    <w:rsid w:val="00685B95"/>
    <w:rsid w:val="00685BD2"/>
    <w:rsid w:val="00685C48"/>
    <w:rsid w:val="00685E3A"/>
    <w:rsid w:val="0068601C"/>
    <w:rsid w:val="006860EB"/>
    <w:rsid w:val="00686292"/>
    <w:rsid w:val="0068672A"/>
    <w:rsid w:val="00686AFF"/>
    <w:rsid w:val="00686B7F"/>
    <w:rsid w:val="00686BF1"/>
    <w:rsid w:val="00686DB5"/>
    <w:rsid w:val="00686FFD"/>
    <w:rsid w:val="0068717C"/>
    <w:rsid w:val="00687201"/>
    <w:rsid w:val="006872A9"/>
    <w:rsid w:val="006872C4"/>
    <w:rsid w:val="006873BB"/>
    <w:rsid w:val="00687408"/>
    <w:rsid w:val="006877A5"/>
    <w:rsid w:val="0068783D"/>
    <w:rsid w:val="00687CD8"/>
    <w:rsid w:val="00687E54"/>
    <w:rsid w:val="00687E62"/>
    <w:rsid w:val="00687F46"/>
    <w:rsid w:val="006901E9"/>
    <w:rsid w:val="00690350"/>
    <w:rsid w:val="00690451"/>
    <w:rsid w:val="006904CD"/>
    <w:rsid w:val="0069069E"/>
    <w:rsid w:val="006906F9"/>
    <w:rsid w:val="00690F31"/>
    <w:rsid w:val="00691288"/>
    <w:rsid w:val="0069128C"/>
    <w:rsid w:val="00691365"/>
    <w:rsid w:val="006913D4"/>
    <w:rsid w:val="00691B1F"/>
    <w:rsid w:val="00691B2B"/>
    <w:rsid w:val="00691B4E"/>
    <w:rsid w:val="00691CF0"/>
    <w:rsid w:val="00691DDC"/>
    <w:rsid w:val="00691EFF"/>
    <w:rsid w:val="00692254"/>
    <w:rsid w:val="00692256"/>
    <w:rsid w:val="0069265E"/>
    <w:rsid w:val="00692700"/>
    <w:rsid w:val="006927D8"/>
    <w:rsid w:val="006927ED"/>
    <w:rsid w:val="00692A06"/>
    <w:rsid w:val="00692C72"/>
    <w:rsid w:val="00692CBC"/>
    <w:rsid w:val="00692D0D"/>
    <w:rsid w:val="00692DE8"/>
    <w:rsid w:val="00692E12"/>
    <w:rsid w:val="00692F3C"/>
    <w:rsid w:val="0069308A"/>
    <w:rsid w:val="006931BA"/>
    <w:rsid w:val="00693299"/>
    <w:rsid w:val="006932FB"/>
    <w:rsid w:val="006933BF"/>
    <w:rsid w:val="006933D7"/>
    <w:rsid w:val="006934C3"/>
    <w:rsid w:val="00693517"/>
    <w:rsid w:val="00693601"/>
    <w:rsid w:val="006936DB"/>
    <w:rsid w:val="00693727"/>
    <w:rsid w:val="00693CD1"/>
    <w:rsid w:val="00693DB6"/>
    <w:rsid w:val="00693DD3"/>
    <w:rsid w:val="00693EAB"/>
    <w:rsid w:val="00693EBC"/>
    <w:rsid w:val="00693EF0"/>
    <w:rsid w:val="00693F93"/>
    <w:rsid w:val="006943D7"/>
    <w:rsid w:val="0069444D"/>
    <w:rsid w:val="006946D1"/>
    <w:rsid w:val="00694703"/>
    <w:rsid w:val="006947C2"/>
    <w:rsid w:val="006948DC"/>
    <w:rsid w:val="00694965"/>
    <w:rsid w:val="0069497B"/>
    <w:rsid w:val="00694A03"/>
    <w:rsid w:val="00694A8B"/>
    <w:rsid w:val="00694FC1"/>
    <w:rsid w:val="00695003"/>
    <w:rsid w:val="006951DD"/>
    <w:rsid w:val="006951F9"/>
    <w:rsid w:val="006954FD"/>
    <w:rsid w:val="00695504"/>
    <w:rsid w:val="00695630"/>
    <w:rsid w:val="0069568F"/>
    <w:rsid w:val="006956E7"/>
    <w:rsid w:val="00695756"/>
    <w:rsid w:val="006959CE"/>
    <w:rsid w:val="00695B8E"/>
    <w:rsid w:val="00695C40"/>
    <w:rsid w:val="00695FD8"/>
    <w:rsid w:val="00696029"/>
    <w:rsid w:val="0069607D"/>
    <w:rsid w:val="0069607E"/>
    <w:rsid w:val="00696143"/>
    <w:rsid w:val="00696214"/>
    <w:rsid w:val="00696243"/>
    <w:rsid w:val="0069634E"/>
    <w:rsid w:val="0069647D"/>
    <w:rsid w:val="00696889"/>
    <w:rsid w:val="006968F6"/>
    <w:rsid w:val="00696BC4"/>
    <w:rsid w:val="00696C08"/>
    <w:rsid w:val="00696D71"/>
    <w:rsid w:val="00696DAA"/>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D1A"/>
    <w:rsid w:val="00697DBC"/>
    <w:rsid w:val="006A002E"/>
    <w:rsid w:val="006A004F"/>
    <w:rsid w:val="006A0580"/>
    <w:rsid w:val="006A0612"/>
    <w:rsid w:val="006A062E"/>
    <w:rsid w:val="006A063C"/>
    <w:rsid w:val="006A0691"/>
    <w:rsid w:val="006A09E6"/>
    <w:rsid w:val="006A0C52"/>
    <w:rsid w:val="006A0DF4"/>
    <w:rsid w:val="006A1372"/>
    <w:rsid w:val="006A16BA"/>
    <w:rsid w:val="006A184A"/>
    <w:rsid w:val="006A1854"/>
    <w:rsid w:val="006A188D"/>
    <w:rsid w:val="006A1892"/>
    <w:rsid w:val="006A1900"/>
    <w:rsid w:val="006A1943"/>
    <w:rsid w:val="006A1A50"/>
    <w:rsid w:val="006A1A9A"/>
    <w:rsid w:val="006A21BF"/>
    <w:rsid w:val="006A2296"/>
    <w:rsid w:val="006A23C3"/>
    <w:rsid w:val="006A26E6"/>
    <w:rsid w:val="006A2745"/>
    <w:rsid w:val="006A277F"/>
    <w:rsid w:val="006A27A8"/>
    <w:rsid w:val="006A2812"/>
    <w:rsid w:val="006A2A6B"/>
    <w:rsid w:val="006A2C68"/>
    <w:rsid w:val="006A2D18"/>
    <w:rsid w:val="006A3056"/>
    <w:rsid w:val="006A30A7"/>
    <w:rsid w:val="006A32D2"/>
    <w:rsid w:val="006A3A72"/>
    <w:rsid w:val="006A3C4D"/>
    <w:rsid w:val="006A3DA6"/>
    <w:rsid w:val="006A3EBA"/>
    <w:rsid w:val="006A3F07"/>
    <w:rsid w:val="006A4035"/>
    <w:rsid w:val="006A41F9"/>
    <w:rsid w:val="006A4498"/>
    <w:rsid w:val="006A44E1"/>
    <w:rsid w:val="006A4526"/>
    <w:rsid w:val="006A4685"/>
    <w:rsid w:val="006A46A0"/>
    <w:rsid w:val="006A480B"/>
    <w:rsid w:val="006A4B1A"/>
    <w:rsid w:val="006A4C38"/>
    <w:rsid w:val="006A4CD9"/>
    <w:rsid w:val="006A4D3F"/>
    <w:rsid w:val="006A5192"/>
    <w:rsid w:val="006A534B"/>
    <w:rsid w:val="006A53B7"/>
    <w:rsid w:val="006A5533"/>
    <w:rsid w:val="006A5566"/>
    <w:rsid w:val="006A57E1"/>
    <w:rsid w:val="006A59F4"/>
    <w:rsid w:val="006A5A7D"/>
    <w:rsid w:val="006A5A94"/>
    <w:rsid w:val="006A5AE6"/>
    <w:rsid w:val="006A603D"/>
    <w:rsid w:val="006A6121"/>
    <w:rsid w:val="006A62C6"/>
    <w:rsid w:val="006A632F"/>
    <w:rsid w:val="006A666B"/>
    <w:rsid w:val="006A67B0"/>
    <w:rsid w:val="006A6C59"/>
    <w:rsid w:val="006A6C6F"/>
    <w:rsid w:val="006A6C9F"/>
    <w:rsid w:val="006A6EE6"/>
    <w:rsid w:val="006A7449"/>
    <w:rsid w:val="006A7480"/>
    <w:rsid w:val="006A74A3"/>
    <w:rsid w:val="006A74D3"/>
    <w:rsid w:val="006A7560"/>
    <w:rsid w:val="006A76C3"/>
    <w:rsid w:val="006A7726"/>
    <w:rsid w:val="006A7A69"/>
    <w:rsid w:val="006A7A88"/>
    <w:rsid w:val="006A7AE0"/>
    <w:rsid w:val="006A7C83"/>
    <w:rsid w:val="006A7CD1"/>
    <w:rsid w:val="006A7E8A"/>
    <w:rsid w:val="006A7ECA"/>
    <w:rsid w:val="006A7FD6"/>
    <w:rsid w:val="006B04D8"/>
    <w:rsid w:val="006B071E"/>
    <w:rsid w:val="006B080A"/>
    <w:rsid w:val="006B08B1"/>
    <w:rsid w:val="006B0FE7"/>
    <w:rsid w:val="006B1294"/>
    <w:rsid w:val="006B12F8"/>
    <w:rsid w:val="006B1546"/>
    <w:rsid w:val="006B15D8"/>
    <w:rsid w:val="006B17B7"/>
    <w:rsid w:val="006B17BF"/>
    <w:rsid w:val="006B17F8"/>
    <w:rsid w:val="006B196A"/>
    <w:rsid w:val="006B1C57"/>
    <w:rsid w:val="006B1F71"/>
    <w:rsid w:val="006B1FC3"/>
    <w:rsid w:val="006B204E"/>
    <w:rsid w:val="006B2207"/>
    <w:rsid w:val="006B2425"/>
    <w:rsid w:val="006B2573"/>
    <w:rsid w:val="006B2613"/>
    <w:rsid w:val="006B296D"/>
    <w:rsid w:val="006B2A84"/>
    <w:rsid w:val="006B2B69"/>
    <w:rsid w:val="006B2BF5"/>
    <w:rsid w:val="006B2D3F"/>
    <w:rsid w:val="006B2DFF"/>
    <w:rsid w:val="006B2ECA"/>
    <w:rsid w:val="006B2F35"/>
    <w:rsid w:val="006B3167"/>
    <w:rsid w:val="006B3291"/>
    <w:rsid w:val="006B32E7"/>
    <w:rsid w:val="006B342B"/>
    <w:rsid w:val="006B3609"/>
    <w:rsid w:val="006B3B44"/>
    <w:rsid w:val="006B3CCC"/>
    <w:rsid w:val="006B3D02"/>
    <w:rsid w:val="006B3D2B"/>
    <w:rsid w:val="006B3E0D"/>
    <w:rsid w:val="006B3E1D"/>
    <w:rsid w:val="006B3E96"/>
    <w:rsid w:val="006B3F62"/>
    <w:rsid w:val="006B4033"/>
    <w:rsid w:val="006B414E"/>
    <w:rsid w:val="006B44B9"/>
    <w:rsid w:val="006B452C"/>
    <w:rsid w:val="006B45CE"/>
    <w:rsid w:val="006B4742"/>
    <w:rsid w:val="006B47C8"/>
    <w:rsid w:val="006B4844"/>
    <w:rsid w:val="006B4930"/>
    <w:rsid w:val="006B4A48"/>
    <w:rsid w:val="006B4A86"/>
    <w:rsid w:val="006B4B0A"/>
    <w:rsid w:val="006B4B5D"/>
    <w:rsid w:val="006B4C10"/>
    <w:rsid w:val="006B4FE2"/>
    <w:rsid w:val="006B519B"/>
    <w:rsid w:val="006B5208"/>
    <w:rsid w:val="006B55ED"/>
    <w:rsid w:val="006B563A"/>
    <w:rsid w:val="006B5717"/>
    <w:rsid w:val="006B57E2"/>
    <w:rsid w:val="006B5A6D"/>
    <w:rsid w:val="006B5B17"/>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994"/>
    <w:rsid w:val="006B69D8"/>
    <w:rsid w:val="006B6BBA"/>
    <w:rsid w:val="006B6C18"/>
    <w:rsid w:val="006B6CB9"/>
    <w:rsid w:val="006B6D2E"/>
    <w:rsid w:val="006B6D4F"/>
    <w:rsid w:val="006B6DE8"/>
    <w:rsid w:val="006B6ECD"/>
    <w:rsid w:val="006B73C1"/>
    <w:rsid w:val="006B7444"/>
    <w:rsid w:val="006B7470"/>
    <w:rsid w:val="006B74B8"/>
    <w:rsid w:val="006B75E8"/>
    <w:rsid w:val="006B77F8"/>
    <w:rsid w:val="006B7C0C"/>
    <w:rsid w:val="006B7C81"/>
    <w:rsid w:val="006B7DA8"/>
    <w:rsid w:val="006B7DE5"/>
    <w:rsid w:val="006B7DF4"/>
    <w:rsid w:val="006C00B3"/>
    <w:rsid w:val="006C012D"/>
    <w:rsid w:val="006C020A"/>
    <w:rsid w:val="006C0355"/>
    <w:rsid w:val="006C08A5"/>
    <w:rsid w:val="006C08E8"/>
    <w:rsid w:val="006C096F"/>
    <w:rsid w:val="006C0A1B"/>
    <w:rsid w:val="006C0B66"/>
    <w:rsid w:val="006C0CF2"/>
    <w:rsid w:val="006C0FCE"/>
    <w:rsid w:val="006C1745"/>
    <w:rsid w:val="006C18DB"/>
    <w:rsid w:val="006C19F2"/>
    <w:rsid w:val="006C1AA2"/>
    <w:rsid w:val="006C1BE9"/>
    <w:rsid w:val="006C1BF2"/>
    <w:rsid w:val="006C1CAD"/>
    <w:rsid w:val="006C1D6E"/>
    <w:rsid w:val="006C2723"/>
    <w:rsid w:val="006C2875"/>
    <w:rsid w:val="006C2973"/>
    <w:rsid w:val="006C2A32"/>
    <w:rsid w:val="006C2C4B"/>
    <w:rsid w:val="006C2C4F"/>
    <w:rsid w:val="006C2E58"/>
    <w:rsid w:val="006C3108"/>
    <w:rsid w:val="006C31B1"/>
    <w:rsid w:val="006C31D3"/>
    <w:rsid w:val="006C322C"/>
    <w:rsid w:val="006C34C4"/>
    <w:rsid w:val="006C355B"/>
    <w:rsid w:val="006C36E2"/>
    <w:rsid w:val="006C3924"/>
    <w:rsid w:val="006C3A41"/>
    <w:rsid w:val="006C3A70"/>
    <w:rsid w:val="006C3CBD"/>
    <w:rsid w:val="006C3EAC"/>
    <w:rsid w:val="006C3F48"/>
    <w:rsid w:val="006C40E7"/>
    <w:rsid w:val="006C411E"/>
    <w:rsid w:val="006C4686"/>
    <w:rsid w:val="006C4704"/>
    <w:rsid w:val="006C47DE"/>
    <w:rsid w:val="006C482C"/>
    <w:rsid w:val="006C49C0"/>
    <w:rsid w:val="006C4A78"/>
    <w:rsid w:val="006C4B52"/>
    <w:rsid w:val="006C5007"/>
    <w:rsid w:val="006C5036"/>
    <w:rsid w:val="006C50CA"/>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D1"/>
    <w:rsid w:val="006C6A39"/>
    <w:rsid w:val="006C6B93"/>
    <w:rsid w:val="006C6CE9"/>
    <w:rsid w:val="006C6E0C"/>
    <w:rsid w:val="006C6E22"/>
    <w:rsid w:val="006C6E68"/>
    <w:rsid w:val="006C6F95"/>
    <w:rsid w:val="006C6FC2"/>
    <w:rsid w:val="006C713A"/>
    <w:rsid w:val="006C72F9"/>
    <w:rsid w:val="006C7334"/>
    <w:rsid w:val="006C7376"/>
    <w:rsid w:val="006C7392"/>
    <w:rsid w:val="006C7515"/>
    <w:rsid w:val="006C7589"/>
    <w:rsid w:val="006C7608"/>
    <w:rsid w:val="006C772A"/>
    <w:rsid w:val="006C7841"/>
    <w:rsid w:val="006C7B63"/>
    <w:rsid w:val="006C7C6D"/>
    <w:rsid w:val="006C7D6F"/>
    <w:rsid w:val="006D0138"/>
    <w:rsid w:val="006D01D6"/>
    <w:rsid w:val="006D02B4"/>
    <w:rsid w:val="006D03B2"/>
    <w:rsid w:val="006D0779"/>
    <w:rsid w:val="006D0D2C"/>
    <w:rsid w:val="006D0D60"/>
    <w:rsid w:val="006D0EDF"/>
    <w:rsid w:val="006D0F3A"/>
    <w:rsid w:val="006D1018"/>
    <w:rsid w:val="006D128A"/>
    <w:rsid w:val="006D1375"/>
    <w:rsid w:val="006D163C"/>
    <w:rsid w:val="006D17D7"/>
    <w:rsid w:val="006D1894"/>
    <w:rsid w:val="006D19B3"/>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92A"/>
    <w:rsid w:val="006D297C"/>
    <w:rsid w:val="006D297F"/>
    <w:rsid w:val="006D2B00"/>
    <w:rsid w:val="006D2DDB"/>
    <w:rsid w:val="006D2F03"/>
    <w:rsid w:val="006D31CC"/>
    <w:rsid w:val="006D33B1"/>
    <w:rsid w:val="006D33B6"/>
    <w:rsid w:val="006D37D2"/>
    <w:rsid w:val="006D3C1D"/>
    <w:rsid w:val="006D3CA6"/>
    <w:rsid w:val="006D3E92"/>
    <w:rsid w:val="006D3F19"/>
    <w:rsid w:val="006D40B2"/>
    <w:rsid w:val="006D423D"/>
    <w:rsid w:val="006D42F7"/>
    <w:rsid w:val="006D44AB"/>
    <w:rsid w:val="006D45A2"/>
    <w:rsid w:val="006D4605"/>
    <w:rsid w:val="006D4662"/>
    <w:rsid w:val="006D48EF"/>
    <w:rsid w:val="006D4905"/>
    <w:rsid w:val="006D4D3C"/>
    <w:rsid w:val="006D4E34"/>
    <w:rsid w:val="006D5046"/>
    <w:rsid w:val="006D50C3"/>
    <w:rsid w:val="006D5127"/>
    <w:rsid w:val="006D52F3"/>
    <w:rsid w:val="006D530B"/>
    <w:rsid w:val="006D532A"/>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7"/>
    <w:rsid w:val="006D674D"/>
    <w:rsid w:val="006D6CE2"/>
    <w:rsid w:val="006D6DD0"/>
    <w:rsid w:val="006D6EDA"/>
    <w:rsid w:val="006D6F15"/>
    <w:rsid w:val="006D6F91"/>
    <w:rsid w:val="006D72A9"/>
    <w:rsid w:val="006D7558"/>
    <w:rsid w:val="006D75B7"/>
    <w:rsid w:val="006D75E3"/>
    <w:rsid w:val="006D76F5"/>
    <w:rsid w:val="006D77C2"/>
    <w:rsid w:val="006D7875"/>
    <w:rsid w:val="006D7A41"/>
    <w:rsid w:val="006D7B32"/>
    <w:rsid w:val="006D7B59"/>
    <w:rsid w:val="006D7C6C"/>
    <w:rsid w:val="006E01D8"/>
    <w:rsid w:val="006E032A"/>
    <w:rsid w:val="006E03CE"/>
    <w:rsid w:val="006E0445"/>
    <w:rsid w:val="006E0484"/>
    <w:rsid w:val="006E0487"/>
    <w:rsid w:val="006E04B9"/>
    <w:rsid w:val="006E068D"/>
    <w:rsid w:val="006E0773"/>
    <w:rsid w:val="006E094F"/>
    <w:rsid w:val="006E0A32"/>
    <w:rsid w:val="006E0BD8"/>
    <w:rsid w:val="006E0DB6"/>
    <w:rsid w:val="006E0E2F"/>
    <w:rsid w:val="006E0E7F"/>
    <w:rsid w:val="006E0E80"/>
    <w:rsid w:val="006E0EA1"/>
    <w:rsid w:val="006E0F31"/>
    <w:rsid w:val="006E1088"/>
    <w:rsid w:val="006E13AB"/>
    <w:rsid w:val="006E1457"/>
    <w:rsid w:val="006E1628"/>
    <w:rsid w:val="006E1AC0"/>
    <w:rsid w:val="006E1B50"/>
    <w:rsid w:val="006E1D0F"/>
    <w:rsid w:val="006E1D60"/>
    <w:rsid w:val="006E1E30"/>
    <w:rsid w:val="006E1F0F"/>
    <w:rsid w:val="006E2317"/>
    <w:rsid w:val="006E238C"/>
    <w:rsid w:val="006E2405"/>
    <w:rsid w:val="006E24D9"/>
    <w:rsid w:val="006E24E2"/>
    <w:rsid w:val="006E2602"/>
    <w:rsid w:val="006E27A2"/>
    <w:rsid w:val="006E27C5"/>
    <w:rsid w:val="006E288B"/>
    <w:rsid w:val="006E28B9"/>
    <w:rsid w:val="006E2A11"/>
    <w:rsid w:val="006E2A1A"/>
    <w:rsid w:val="006E2E04"/>
    <w:rsid w:val="006E3104"/>
    <w:rsid w:val="006E313F"/>
    <w:rsid w:val="006E31B1"/>
    <w:rsid w:val="006E31DB"/>
    <w:rsid w:val="006E34ED"/>
    <w:rsid w:val="006E3563"/>
    <w:rsid w:val="006E3739"/>
    <w:rsid w:val="006E3831"/>
    <w:rsid w:val="006E38E1"/>
    <w:rsid w:val="006E3968"/>
    <w:rsid w:val="006E39A1"/>
    <w:rsid w:val="006E3A80"/>
    <w:rsid w:val="006E3B03"/>
    <w:rsid w:val="006E3D00"/>
    <w:rsid w:val="006E3D96"/>
    <w:rsid w:val="006E3DDD"/>
    <w:rsid w:val="006E3E04"/>
    <w:rsid w:val="006E3FC0"/>
    <w:rsid w:val="006E3FEF"/>
    <w:rsid w:val="006E40F2"/>
    <w:rsid w:val="006E42FF"/>
    <w:rsid w:val="006E446B"/>
    <w:rsid w:val="006E457A"/>
    <w:rsid w:val="006E4621"/>
    <w:rsid w:val="006E4689"/>
    <w:rsid w:val="006E46AA"/>
    <w:rsid w:val="006E4841"/>
    <w:rsid w:val="006E4969"/>
    <w:rsid w:val="006E4C8F"/>
    <w:rsid w:val="006E50FB"/>
    <w:rsid w:val="006E5686"/>
    <w:rsid w:val="006E5764"/>
    <w:rsid w:val="006E5796"/>
    <w:rsid w:val="006E5967"/>
    <w:rsid w:val="006E5AF2"/>
    <w:rsid w:val="006E5AF8"/>
    <w:rsid w:val="006E5BFD"/>
    <w:rsid w:val="006E5CB6"/>
    <w:rsid w:val="006E5DFC"/>
    <w:rsid w:val="006E5FE1"/>
    <w:rsid w:val="006E601E"/>
    <w:rsid w:val="006E6220"/>
    <w:rsid w:val="006E631B"/>
    <w:rsid w:val="006E6579"/>
    <w:rsid w:val="006E6635"/>
    <w:rsid w:val="006E6B48"/>
    <w:rsid w:val="006E7214"/>
    <w:rsid w:val="006E727D"/>
    <w:rsid w:val="006E72C4"/>
    <w:rsid w:val="006E736D"/>
    <w:rsid w:val="006E7438"/>
    <w:rsid w:val="006E7476"/>
    <w:rsid w:val="006E764E"/>
    <w:rsid w:val="006E7703"/>
    <w:rsid w:val="006E7753"/>
    <w:rsid w:val="006E7955"/>
    <w:rsid w:val="006E7956"/>
    <w:rsid w:val="006E7C12"/>
    <w:rsid w:val="006E7C54"/>
    <w:rsid w:val="006E7CCF"/>
    <w:rsid w:val="006E7EB7"/>
    <w:rsid w:val="006E7F5B"/>
    <w:rsid w:val="006F0014"/>
    <w:rsid w:val="006F0485"/>
    <w:rsid w:val="006F04FD"/>
    <w:rsid w:val="006F058A"/>
    <w:rsid w:val="006F05C2"/>
    <w:rsid w:val="006F05EC"/>
    <w:rsid w:val="006F06F4"/>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F0"/>
    <w:rsid w:val="006F2DF8"/>
    <w:rsid w:val="006F2E88"/>
    <w:rsid w:val="006F2EBE"/>
    <w:rsid w:val="006F2F76"/>
    <w:rsid w:val="006F2FFB"/>
    <w:rsid w:val="006F3126"/>
    <w:rsid w:val="006F340F"/>
    <w:rsid w:val="006F3460"/>
    <w:rsid w:val="006F370B"/>
    <w:rsid w:val="006F374E"/>
    <w:rsid w:val="006F39E8"/>
    <w:rsid w:val="006F3D30"/>
    <w:rsid w:val="006F3DE6"/>
    <w:rsid w:val="006F3F2D"/>
    <w:rsid w:val="006F40A2"/>
    <w:rsid w:val="006F4108"/>
    <w:rsid w:val="006F41A6"/>
    <w:rsid w:val="006F4274"/>
    <w:rsid w:val="006F43CC"/>
    <w:rsid w:val="006F4755"/>
    <w:rsid w:val="006F477C"/>
    <w:rsid w:val="006F487E"/>
    <w:rsid w:val="006F4AAE"/>
    <w:rsid w:val="006F4AB1"/>
    <w:rsid w:val="006F4BBE"/>
    <w:rsid w:val="006F4D26"/>
    <w:rsid w:val="006F4D65"/>
    <w:rsid w:val="006F4DAC"/>
    <w:rsid w:val="006F4DDD"/>
    <w:rsid w:val="006F4E27"/>
    <w:rsid w:val="006F4E5A"/>
    <w:rsid w:val="006F521E"/>
    <w:rsid w:val="006F5276"/>
    <w:rsid w:val="006F543F"/>
    <w:rsid w:val="006F567F"/>
    <w:rsid w:val="006F5718"/>
    <w:rsid w:val="006F57D0"/>
    <w:rsid w:val="006F5ABF"/>
    <w:rsid w:val="006F5AC9"/>
    <w:rsid w:val="006F5C8C"/>
    <w:rsid w:val="006F5D3D"/>
    <w:rsid w:val="006F5DA9"/>
    <w:rsid w:val="006F6179"/>
    <w:rsid w:val="006F6353"/>
    <w:rsid w:val="006F65F9"/>
    <w:rsid w:val="006F661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3D"/>
    <w:rsid w:val="006F7E49"/>
    <w:rsid w:val="006F7E77"/>
    <w:rsid w:val="006F7F40"/>
    <w:rsid w:val="007001B7"/>
    <w:rsid w:val="007002F0"/>
    <w:rsid w:val="00700407"/>
    <w:rsid w:val="0070046B"/>
    <w:rsid w:val="00700569"/>
    <w:rsid w:val="00700600"/>
    <w:rsid w:val="0070061A"/>
    <w:rsid w:val="007006D0"/>
    <w:rsid w:val="00700B3B"/>
    <w:rsid w:val="00700C76"/>
    <w:rsid w:val="00700F63"/>
    <w:rsid w:val="007010B7"/>
    <w:rsid w:val="00701409"/>
    <w:rsid w:val="00701665"/>
    <w:rsid w:val="007016EC"/>
    <w:rsid w:val="0070172A"/>
    <w:rsid w:val="0070177C"/>
    <w:rsid w:val="007017FC"/>
    <w:rsid w:val="0070197B"/>
    <w:rsid w:val="00701C33"/>
    <w:rsid w:val="00701C34"/>
    <w:rsid w:val="00701D40"/>
    <w:rsid w:val="00701E4E"/>
    <w:rsid w:val="00701E66"/>
    <w:rsid w:val="00701E92"/>
    <w:rsid w:val="00702384"/>
    <w:rsid w:val="0070238F"/>
    <w:rsid w:val="007026E4"/>
    <w:rsid w:val="0070295D"/>
    <w:rsid w:val="00702AD5"/>
    <w:rsid w:val="00702EED"/>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D06"/>
    <w:rsid w:val="00704D89"/>
    <w:rsid w:val="00704F3E"/>
    <w:rsid w:val="00705063"/>
    <w:rsid w:val="007051B9"/>
    <w:rsid w:val="007055BB"/>
    <w:rsid w:val="00705784"/>
    <w:rsid w:val="00705991"/>
    <w:rsid w:val="00705C1D"/>
    <w:rsid w:val="00705CAD"/>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B2"/>
    <w:rsid w:val="00706CF4"/>
    <w:rsid w:val="00707310"/>
    <w:rsid w:val="0070742E"/>
    <w:rsid w:val="00707475"/>
    <w:rsid w:val="00707556"/>
    <w:rsid w:val="00707582"/>
    <w:rsid w:val="007078F9"/>
    <w:rsid w:val="00707A88"/>
    <w:rsid w:val="00707D86"/>
    <w:rsid w:val="00707E1B"/>
    <w:rsid w:val="00710231"/>
    <w:rsid w:val="007104F0"/>
    <w:rsid w:val="00710503"/>
    <w:rsid w:val="007105D9"/>
    <w:rsid w:val="007105FE"/>
    <w:rsid w:val="0071061A"/>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35E"/>
    <w:rsid w:val="0071150C"/>
    <w:rsid w:val="0071165A"/>
    <w:rsid w:val="007116D0"/>
    <w:rsid w:val="00711773"/>
    <w:rsid w:val="007117DD"/>
    <w:rsid w:val="0071193A"/>
    <w:rsid w:val="00711B60"/>
    <w:rsid w:val="00711E2D"/>
    <w:rsid w:val="0071206C"/>
    <w:rsid w:val="007124B9"/>
    <w:rsid w:val="007124CF"/>
    <w:rsid w:val="007124DE"/>
    <w:rsid w:val="0071262C"/>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459"/>
    <w:rsid w:val="007146CB"/>
    <w:rsid w:val="007148F8"/>
    <w:rsid w:val="00714B35"/>
    <w:rsid w:val="00714BFF"/>
    <w:rsid w:val="00714C54"/>
    <w:rsid w:val="00714DAF"/>
    <w:rsid w:val="00714DC6"/>
    <w:rsid w:val="00714E74"/>
    <w:rsid w:val="00714F91"/>
    <w:rsid w:val="00714FD2"/>
    <w:rsid w:val="00714FDB"/>
    <w:rsid w:val="00714FF8"/>
    <w:rsid w:val="00715042"/>
    <w:rsid w:val="007152E7"/>
    <w:rsid w:val="0071539B"/>
    <w:rsid w:val="00715554"/>
    <w:rsid w:val="007156E8"/>
    <w:rsid w:val="00715743"/>
    <w:rsid w:val="00715837"/>
    <w:rsid w:val="00715886"/>
    <w:rsid w:val="007158D9"/>
    <w:rsid w:val="00715B0A"/>
    <w:rsid w:val="00715F1B"/>
    <w:rsid w:val="007161C9"/>
    <w:rsid w:val="0071642E"/>
    <w:rsid w:val="007164D3"/>
    <w:rsid w:val="00716881"/>
    <w:rsid w:val="007168BE"/>
    <w:rsid w:val="0071697C"/>
    <w:rsid w:val="00716A34"/>
    <w:rsid w:val="00716AEC"/>
    <w:rsid w:val="00716B27"/>
    <w:rsid w:val="00716CBA"/>
    <w:rsid w:val="00716E2C"/>
    <w:rsid w:val="00716FAC"/>
    <w:rsid w:val="0071712E"/>
    <w:rsid w:val="0071725F"/>
    <w:rsid w:val="0071739E"/>
    <w:rsid w:val="00717429"/>
    <w:rsid w:val="00717554"/>
    <w:rsid w:val="007175B6"/>
    <w:rsid w:val="00717752"/>
    <w:rsid w:val="0071776A"/>
    <w:rsid w:val="007178DA"/>
    <w:rsid w:val="007179A6"/>
    <w:rsid w:val="00717A06"/>
    <w:rsid w:val="00717AB2"/>
    <w:rsid w:val="00717DDE"/>
    <w:rsid w:val="00717E25"/>
    <w:rsid w:val="00717F41"/>
    <w:rsid w:val="00720005"/>
    <w:rsid w:val="00720540"/>
    <w:rsid w:val="0072064A"/>
    <w:rsid w:val="00720669"/>
    <w:rsid w:val="00720674"/>
    <w:rsid w:val="00720BAF"/>
    <w:rsid w:val="00720C25"/>
    <w:rsid w:val="00720EB5"/>
    <w:rsid w:val="00720F74"/>
    <w:rsid w:val="00721008"/>
    <w:rsid w:val="007211A4"/>
    <w:rsid w:val="007212FE"/>
    <w:rsid w:val="00721357"/>
    <w:rsid w:val="00721474"/>
    <w:rsid w:val="007216A5"/>
    <w:rsid w:val="00721754"/>
    <w:rsid w:val="007218DF"/>
    <w:rsid w:val="00721BD7"/>
    <w:rsid w:val="00721C1C"/>
    <w:rsid w:val="00721CE2"/>
    <w:rsid w:val="00721D1A"/>
    <w:rsid w:val="00721DDA"/>
    <w:rsid w:val="00721E15"/>
    <w:rsid w:val="00721FD4"/>
    <w:rsid w:val="0072209D"/>
    <w:rsid w:val="007220FD"/>
    <w:rsid w:val="00722150"/>
    <w:rsid w:val="00722278"/>
    <w:rsid w:val="0072242B"/>
    <w:rsid w:val="00722460"/>
    <w:rsid w:val="007224A5"/>
    <w:rsid w:val="007228F6"/>
    <w:rsid w:val="00722917"/>
    <w:rsid w:val="007229D1"/>
    <w:rsid w:val="00722C1D"/>
    <w:rsid w:val="00722C48"/>
    <w:rsid w:val="00722CBD"/>
    <w:rsid w:val="00722D40"/>
    <w:rsid w:val="00722EE5"/>
    <w:rsid w:val="0072311E"/>
    <w:rsid w:val="00723141"/>
    <w:rsid w:val="0072316A"/>
    <w:rsid w:val="007231B2"/>
    <w:rsid w:val="007232EE"/>
    <w:rsid w:val="00723361"/>
    <w:rsid w:val="0072344C"/>
    <w:rsid w:val="007234C4"/>
    <w:rsid w:val="007234DF"/>
    <w:rsid w:val="0072365A"/>
    <w:rsid w:val="00723AA6"/>
    <w:rsid w:val="00723B41"/>
    <w:rsid w:val="00723BB1"/>
    <w:rsid w:val="00723C74"/>
    <w:rsid w:val="00723DBB"/>
    <w:rsid w:val="00723F96"/>
    <w:rsid w:val="007240B8"/>
    <w:rsid w:val="0072417A"/>
    <w:rsid w:val="00724188"/>
    <w:rsid w:val="0072433A"/>
    <w:rsid w:val="007243F6"/>
    <w:rsid w:val="007244FB"/>
    <w:rsid w:val="007247BB"/>
    <w:rsid w:val="0072480A"/>
    <w:rsid w:val="007248A2"/>
    <w:rsid w:val="00724942"/>
    <w:rsid w:val="007249B2"/>
    <w:rsid w:val="00724B44"/>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61E8"/>
    <w:rsid w:val="00726471"/>
    <w:rsid w:val="00726478"/>
    <w:rsid w:val="0072647E"/>
    <w:rsid w:val="00726517"/>
    <w:rsid w:val="0072686B"/>
    <w:rsid w:val="00726993"/>
    <w:rsid w:val="00726ABF"/>
    <w:rsid w:val="00726BED"/>
    <w:rsid w:val="00726E42"/>
    <w:rsid w:val="00726EA4"/>
    <w:rsid w:val="00726EED"/>
    <w:rsid w:val="00726EFD"/>
    <w:rsid w:val="00726FDC"/>
    <w:rsid w:val="00727096"/>
    <w:rsid w:val="00727264"/>
    <w:rsid w:val="00727491"/>
    <w:rsid w:val="00727704"/>
    <w:rsid w:val="00727B17"/>
    <w:rsid w:val="00727B75"/>
    <w:rsid w:val="00727D14"/>
    <w:rsid w:val="00727D9B"/>
    <w:rsid w:val="00727E48"/>
    <w:rsid w:val="00727E4B"/>
    <w:rsid w:val="00727EFA"/>
    <w:rsid w:val="00730012"/>
    <w:rsid w:val="00730183"/>
    <w:rsid w:val="007304E3"/>
    <w:rsid w:val="007305C1"/>
    <w:rsid w:val="00730642"/>
    <w:rsid w:val="007306D2"/>
    <w:rsid w:val="0073071E"/>
    <w:rsid w:val="0073072F"/>
    <w:rsid w:val="00730736"/>
    <w:rsid w:val="00730764"/>
    <w:rsid w:val="007307A0"/>
    <w:rsid w:val="00730810"/>
    <w:rsid w:val="0073083D"/>
    <w:rsid w:val="00730902"/>
    <w:rsid w:val="00730BCB"/>
    <w:rsid w:val="00730CC5"/>
    <w:rsid w:val="00731026"/>
    <w:rsid w:val="007310AF"/>
    <w:rsid w:val="0073116B"/>
    <w:rsid w:val="007312D0"/>
    <w:rsid w:val="00731632"/>
    <w:rsid w:val="00731815"/>
    <w:rsid w:val="00731964"/>
    <w:rsid w:val="00731BDE"/>
    <w:rsid w:val="00731C96"/>
    <w:rsid w:val="00731DD4"/>
    <w:rsid w:val="00731F02"/>
    <w:rsid w:val="007320E3"/>
    <w:rsid w:val="0073228B"/>
    <w:rsid w:val="007322F8"/>
    <w:rsid w:val="00732357"/>
    <w:rsid w:val="007323EA"/>
    <w:rsid w:val="0073256E"/>
    <w:rsid w:val="007325C5"/>
    <w:rsid w:val="00732687"/>
    <w:rsid w:val="00732703"/>
    <w:rsid w:val="00732724"/>
    <w:rsid w:val="007329D5"/>
    <w:rsid w:val="00732A4F"/>
    <w:rsid w:val="00732B97"/>
    <w:rsid w:val="00732DBB"/>
    <w:rsid w:val="00732F38"/>
    <w:rsid w:val="00733041"/>
    <w:rsid w:val="00733308"/>
    <w:rsid w:val="0073336C"/>
    <w:rsid w:val="00733411"/>
    <w:rsid w:val="00733523"/>
    <w:rsid w:val="0073390C"/>
    <w:rsid w:val="00733940"/>
    <w:rsid w:val="007339BA"/>
    <w:rsid w:val="00733A58"/>
    <w:rsid w:val="00733AE5"/>
    <w:rsid w:val="00733B16"/>
    <w:rsid w:val="00733C9F"/>
    <w:rsid w:val="00734147"/>
    <w:rsid w:val="007341A9"/>
    <w:rsid w:val="00734583"/>
    <w:rsid w:val="00734637"/>
    <w:rsid w:val="007348B3"/>
    <w:rsid w:val="007349A2"/>
    <w:rsid w:val="007349DF"/>
    <w:rsid w:val="00734B9E"/>
    <w:rsid w:val="00734DAC"/>
    <w:rsid w:val="00734DB0"/>
    <w:rsid w:val="00734F6B"/>
    <w:rsid w:val="007352BE"/>
    <w:rsid w:val="007352FA"/>
    <w:rsid w:val="0073538A"/>
    <w:rsid w:val="00735432"/>
    <w:rsid w:val="00735725"/>
    <w:rsid w:val="007357A0"/>
    <w:rsid w:val="00735BFB"/>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388"/>
    <w:rsid w:val="00737494"/>
    <w:rsid w:val="0073754B"/>
    <w:rsid w:val="007375DD"/>
    <w:rsid w:val="00737607"/>
    <w:rsid w:val="00737616"/>
    <w:rsid w:val="007376C4"/>
    <w:rsid w:val="00737965"/>
    <w:rsid w:val="00737AD1"/>
    <w:rsid w:val="00737C01"/>
    <w:rsid w:val="00737C23"/>
    <w:rsid w:val="00737DEE"/>
    <w:rsid w:val="00737ED6"/>
    <w:rsid w:val="00740013"/>
    <w:rsid w:val="00740154"/>
    <w:rsid w:val="007402DC"/>
    <w:rsid w:val="007403D9"/>
    <w:rsid w:val="00740479"/>
    <w:rsid w:val="007406B8"/>
    <w:rsid w:val="00740770"/>
    <w:rsid w:val="007407C5"/>
    <w:rsid w:val="0074086C"/>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A7"/>
    <w:rsid w:val="00743921"/>
    <w:rsid w:val="00743AF7"/>
    <w:rsid w:val="00743B72"/>
    <w:rsid w:val="00743CFC"/>
    <w:rsid w:val="00743DD0"/>
    <w:rsid w:val="00743DE6"/>
    <w:rsid w:val="00743DF2"/>
    <w:rsid w:val="007442B3"/>
    <w:rsid w:val="007442C9"/>
    <w:rsid w:val="007445A5"/>
    <w:rsid w:val="007448DE"/>
    <w:rsid w:val="007449AD"/>
    <w:rsid w:val="00744A1E"/>
    <w:rsid w:val="00744AB5"/>
    <w:rsid w:val="00744AD9"/>
    <w:rsid w:val="00744B0F"/>
    <w:rsid w:val="00744D48"/>
    <w:rsid w:val="00744F6A"/>
    <w:rsid w:val="00744F8C"/>
    <w:rsid w:val="00744FBA"/>
    <w:rsid w:val="00745206"/>
    <w:rsid w:val="00745240"/>
    <w:rsid w:val="0074524C"/>
    <w:rsid w:val="007453C9"/>
    <w:rsid w:val="007453E9"/>
    <w:rsid w:val="00745559"/>
    <w:rsid w:val="00745586"/>
    <w:rsid w:val="0074559C"/>
    <w:rsid w:val="0074584D"/>
    <w:rsid w:val="007458EF"/>
    <w:rsid w:val="00745AAF"/>
    <w:rsid w:val="00745EEA"/>
    <w:rsid w:val="00745FD9"/>
    <w:rsid w:val="00746036"/>
    <w:rsid w:val="00746187"/>
    <w:rsid w:val="00746341"/>
    <w:rsid w:val="0074634B"/>
    <w:rsid w:val="0074640F"/>
    <w:rsid w:val="00746430"/>
    <w:rsid w:val="007466BA"/>
    <w:rsid w:val="007466EF"/>
    <w:rsid w:val="00746AE9"/>
    <w:rsid w:val="00746B1B"/>
    <w:rsid w:val="00746C59"/>
    <w:rsid w:val="00746E74"/>
    <w:rsid w:val="007470DF"/>
    <w:rsid w:val="0074711B"/>
    <w:rsid w:val="007471E6"/>
    <w:rsid w:val="007473FD"/>
    <w:rsid w:val="007473FF"/>
    <w:rsid w:val="00747528"/>
    <w:rsid w:val="007476CC"/>
    <w:rsid w:val="007476F5"/>
    <w:rsid w:val="0074795E"/>
    <w:rsid w:val="007479DF"/>
    <w:rsid w:val="00747B20"/>
    <w:rsid w:val="00747C47"/>
    <w:rsid w:val="00747DB0"/>
    <w:rsid w:val="00747DB7"/>
    <w:rsid w:val="00750130"/>
    <w:rsid w:val="00750133"/>
    <w:rsid w:val="0075023D"/>
    <w:rsid w:val="00750483"/>
    <w:rsid w:val="00750621"/>
    <w:rsid w:val="00750622"/>
    <w:rsid w:val="00750862"/>
    <w:rsid w:val="00750C50"/>
    <w:rsid w:val="0075102F"/>
    <w:rsid w:val="00751064"/>
    <w:rsid w:val="0075122A"/>
    <w:rsid w:val="0075141F"/>
    <w:rsid w:val="0075193A"/>
    <w:rsid w:val="0075198D"/>
    <w:rsid w:val="007519D1"/>
    <w:rsid w:val="00751CA4"/>
    <w:rsid w:val="00751D41"/>
    <w:rsid w:val="0075208B"/>
    <w:rsid w:val="00752153"/>
    <w:rsid w:val="00752199"/>
    <w:rsid w:val="0075225F"/>
    <w:rsid w:val="007523CC"/>
    <w:rsid w:val="007524D7"/>
    <w:rsid w:val="007526D2"/>
    <w:rsid w:val="007526D3"/>
    <w:rsid w:val="007529FD"/>
    <w:rsid w:val="00752D51"/>
    <w:rsid w:val="00752F49"/>
    <w:rsid w:val="00752F80"/>
    <w:rsid w:val="00752F95"/>
    <w:rsid w:val="00753447"/>
    <w:rsid w:val="00753571"/>
    <w:rsid w:val="00753629"/>
    <w:rsid w:val="007536C1"/>
    <w:rsid w:val="00753751"/>
    <w:rsid w:val="007537EF"/>
    <w:rsid w:val="007538BD"/>
    <w:rsid w:val="00753BB7"/>
    <w:rsid w:val="00753D0D"/>
    <w:rsid w:val="00753DC5"/>
    <w:rsid w:val="00753DD1"/>
    <w:rsid w:val="00753E2A"/>
    <w:rsid w:val="00753F3B"/>
    <w:rsid w:val="00753FBF"/>
    <w:rsid w:val="00753FDD"/>
    <w:rsid w:val="00754000"/>
    <w:rsid w:val="007540E6"/>
    <w:rsid w:val="00754545"/>
    <w:rsid w:val="0075456A"/>
    <w:rsid w:val="0075456C"/>
    <w:rsid w:val="00754798"/>
    <w:rsid w:val="00754B19"/>
    <w:rsid w:val="00754BD3"/>
    <w:rsid w:val="00754D3B"/>
    <w:rsid w:val="00754D4B"/>
    <w:rsid w:val="007550A9"/>
    <w:rsid w:val="00755510"/>
    <w:rsid w:val="007555E7"/>
    <w:rsid w:val="0075570C"/>
    <w:rsid w:val="007557F9"/>
    <w:rsid w:val="007559D0"/>
    <w:rsid w:val="007559F0"/>
    <w:rsid w:val="00755BA7"/>
    <w:rsid w:val="00755C77"/>
    <w:rsid w:val="00755E26"/>
    <w:rsid w:val="00755E8C"/>
    <w:rsid w:val="00755F4D"/>
    <w:rsid w:val="00756012"/>
    <w:rsid w:val="007560DC"/>
    <w:rsid w:val="007561B4"/>
    <w:rsid w:val="007562C3"/>
    <w:rsid w:val="007566E5"/>
    <w:rsid w:val="007567DB"/>
    <w:rsid w:val="00756A97"/>
    <w:rsid w:val="00756B12"/>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D9"/>
    <w:rsid w:val="00760A5D"/>
    <w:rsid w:val="00760A96"/>
    <w:rsid w:val="00760ACF"/>
    <w:rsid w:val="00760F37"/>
    <w:rsid w:val="00761109"/>
    <w:rsid w:val="00761166"/>
    <w:rsid w:val="007611A8"/>
    <w:rsid w:val="0076151F"/>
    <w:rsid w:val="00761532"/>
    <w:rsid w:val="00761612"/>
    <w:rsid w:val="00761613"/>
    <w:rsid w:val="0076161C"/>
    <w:rsid w:val="007618ED"/>
    <w:rsid w:val="00761A57"/>
    <w:rsid w:val="00761B04"/>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CF"/>
    <w:rsid w:val="007633FB"/>
    <w:rsid w:val="007635C6"/>
    <w:rsid w:val="00763702"/>
    <w:rsid w:val="007637CC"/>
    <w:rsid w:val="0076383D"/>
    <w:rsid w:val="00763ADF"/>
    <w:rsid w:val="00763BAA"/>
    <w:rsid w:val="00763BAE"/>
    <w:rsid w:val="00763C69"/>
    <w:rsid w:val="00763CCC"/>
    <w:rsid w:val="00763FDB"/>
    <w:rsid w:val="007641CB"/>
    <w:rsid w:val="00764230"/>
    <w:rsid w:val="007642E7"/>
    <w:rsid w:val="00764379"/>
    <w:rsid w:val="0076446F"/>
    <w:rsid w:val="00764794"/>
    <w:rsid w:val="00764BE2"/>
    <w:rsid w:val="00764BFC"/>
    <w:rsid w:val="00764C67"/>
    <w:rsid w:val="00764C7E"/>
    <w:rsid w:val="00764F28"/>
    <w:rsid w:val="00765053"/>
    <w:rsid w:val="00765127"/>
    <w:rsid w:val="00765263"/>
    <w:rsid w:val="00765413"/>
    <w:rsid w:val="007654B2"/>
    <w:rsid w:val="00765631"/>
    <w:rsid w:val="00765712"/>
    <w:rsid w:val="00765A16"/>
    <w:rsid w:val="00765B5F"/>
    <w:rsid w:val="00765DE4"/>
    <w:rsid w:val="0076615D"/>
    <w:rsid w:val="00766160"/>
    <w:rsid w:val="0076641B"/>
    <w:rsid w:val="00766618"/>
    <w:rsid w:val="0076665F"/>
    <w:rsid w:val="00766688"/>
    <w:rsid w:val="007666C9"/>
    <w:rsid w:val="00766D64"/>
    <w:rsid w:val="00766E49"/>
    <w:rsid w:val="00766F39"/>
    <w:rsid w:val="00766F57"/>
    <w:rsid w:val="00766F64"/>
    <w:rsid w:val="00766FC8"/>
    <w:rsid w:val="0076767F"/>
    <w:rsid w:val="007676F4"/>
    <w:rsid w:val="00767943"/>
    <w:rsid w:val="00767AB8"/>
    <w:rsid w:val="00767EC3"/>
    <w:rsid w:val="00767EEA"/>
    <w:rsid w:val="007700E1"/>
    <w:rsid w:val="00770362"/>
    <w:rsid w:val="007704F9"/>
    <w:rsid w:val="00770657"/>
    <w:rsid w:val="0077086E"/>
    <w:rsid w:val="0077096F"/>
    <w:rsid w:val="00770A57"/>
    <w:rsid w:val="00770AE8"/>
    <w:rsid w:val="00770AF3"/>
    <w:rsid w:val="00770D12"/>
    <w:rsid w:val="00770DE1"/>
    <w:rsid w:val="00770EB7"/>
    <w:rsid w:val="00770EE4"/>
    <w:rsid w:val="00770F38"/>
    <w:rsid w:val="00771138"/>
    <w:rsid w:val="0077128C"/>
    <w:rsid w:val="007713BF"/>
    <w:rsid w:val="00771832"/>
    <w:rsid w:val="00771A0B"/>
    <w:rsid w:val="00771EFD"/>
    <w:rsid w:val="007720BF"/>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522C"/>
    <w:rsid w:val="00775398"/>
    <w:rsid w:val="007754CB"/>
    <w:rsid w:val="007756A4"/>
    <w:rsid w:val="0077572B"/>
    <w:rsid w:val="00775964"/>
    <w:rsid w:val="00775A16"/>
    <w:rsid w:val="00775A71"/>
    <w:rsid w:val="00775AB1"/>
    <w:rsid w:val="00775BE4"/>
    <w:rsid w:val="00775E21"/>
    <w:rsid w:val="00775EA2"/>
    <w:rsid w:val="00775F69"/>
    <w:rsid w:val="0077601B"/>
    <w:rsid w:val="007760EF"/>
    <w:rsid w:val="0077627E"/>
    <w:rsid w:val="00776343"/>
    <w:rsid w:val="007765B4"/>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80065"/>
    <w:rsid w:val="00780466"/>
    <w:rsid w:val="00780472"/>
    <w:rsid w:val="00780484"/>
    <w:rsid w:val="0078048B"/>
    <w:rsid w:val="00780541"/>
    <w:rsid w:val="0078056F"/>
    <w:rsid w:val="007805A1"/>
    <w:rsid w:val="007805B6"/>
    <w:rsid w:val="007806C1"/>
    <w:rsid w:val="00780786"/>
    <w:rsid w:val="00780809"/>
    <w:rsid w:val="00780847"/>
    <w:rsid w:val="007809B3"/>
    <w:rsid w:val="00780AE0"/>
    <w:rsid w:val="00780F28"/>
    <w:rsid w:val="00780F5F"/>
    <w:rsid w:val="00780F84"/>
    <w:rsid w:val="0078141B"/>
    <w:rsid w:val="00781515"/>
    <w:rsid w:val="007815C0"/>
    <w:rsid w:val="00781814"/>
    <w:rsid w:val="007818BF"/>
    <w:rsid w:val="00781A35"/>
    <w:rsid w:val="00781A47"/>
    <w:rsid w:val="00781C88"/>
    <w:rsid w:val="00781D00"/>
    <w:rsid w:val="00781D6D"/>
    <w:rsid w:val="007821C6"/>
    <w:rsid w:val="00782395"/>
    <w:rsid w:val="007823C8"/>
    <w:rsid w:val="0078248D"/>
    <w:rsid w:val="00782512"/>
    <w:rsid w:val="00782631"/>
    <w:rsid w:val="007827C4"/>
    <w:rsid w:val="00782991"/>
    <w:rsid w:val="00782B6C"/>
    <w:rsid w:val="00782C4E"/>
    <w:rsid w:val="00782EB1"/>
    <w:rsid w:val="007834A4"/>
    <w:rsid w:val="007837AB"/>
    <w:rsid w:val="007837E1"/>
    <w:rsid w:val="00783862"/>
    <w:rsid w:val="0078394D"/>
    <w:rsid w:val="00783A08"/>
    <w:rsid w:val="00783A19"/>
    <w:rsid w:val="00783B74"/>
    <w:rsid w:val="00783D72"/>
    <w:rsid w:val="00783E4F"/>
    <w:rsid w:val="00783E93"/>
    <w:rsid w:val="00783EBF"/>
    <w:rsid w:val="00783FAB"/>
    <w:rsid w:val="00784085"/>
    <w:rsid w:val="0078411E"/>
    <w:rsid w:val="007841C2"/>
    <w:rsid w:val="0078428B"/>
    <w:rsid w:val="007842AA"/>
    <w:rsid w:val="0078446C"/>
    <w:rsid w:val="0078462B"/>
    <w:rsid w:val="00784FDA"/>
    <w:rsid w:val="007850AE"/>
    <w:rsid w:val="0078517E"/>
    <w:rsid w:val="0078521C"/>
    <w:rsid w:val="00785260"/>
    <w:rsid w:val="007854B4"/>
    <w:rsid w:val="00785501"/>
    <w:rsid w:val="00785695"/>
    <w:rsid w:val="007859F1"/>
    <w:rsid w:val="00785BA7"/>
    <w:rsid w:val="00785CE0"/>
    <w:rsid w:val="00786279"/>
    <w:rsid w:val="0078648F"/>
    <w:rsid w:val="007864AF"/>
    <w:rsid w:val="00786957"/>
    <w:rsid w:val="007869F7"/>
    <w:rsid w:val="00786A2F"/>
    <w:rsid w:val="00786A35"/>
    <w:rsid w:val="00786D0E"/>
    <w:rsid w:val="00787149"/>
    <w:rsid w:val="00787348"/>
    <w:rsid w:val="00787480"/>
    <w:rsid w:val="007877F7"/>
    <w:rsid w:val="00787AA6"/>
    <w:rsid w:val="00787BA0"/>
    <w:rsid w:val="00787D20"/>
    <w:rsid w:val="00787DBE"/>
    <w:rsid w:val="00787EA6"/>
    <w:rsid w:val="00787F98"/>
    <w:rsid w:val="0079002B"/>
    <w:rsid w:val="007900AA"/>
    <w:rsid w:val="00790231"/>
    <w:rsid w:val="00790354"/>
    <w:rsid w:val="00790355"/>
    <w:rsid w:val="007905B5"/>
    <w:rsid w:val="0079068F"/>
    <w:rsid w:val="007906A2"/>
    <w:rsid w:val="00790980"/>
    <w:rsid w:val="007909FC"/>
    <w:rsid w:val="00790B57"/>
    <w:rsid w:val="00790B6D"/>
    <w:rsid w:val="00790B87"/>
    <w:rsid w:val="00790ED2"/>
    <w:rsid w:val="00790F0A"/>
    <w:rsid w:val="00790FF9"/>
    <w:rsid w:val="00791044"/>
    <w:rsid w:val="00791046"/>
    <w:rsid w:val="007911F6"/>
    <w:rsid w:val="0079128E"/>
    <w:rsid w:val="007912CA"/>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499"/>
    <w:rsid w:val="00792594"/>
    <w:rsid w:val="007925D1"/>
    <w:rsid w:val="007925DF"/>
    <w:rsid w:val="007925F3"/>
    <w:rsid w:val="00792768"/>
    <w:rsid w:val="0079289D"/>
    <w:rsid w:val="007928EE"/>
    <w:rsid w:val="00792ABB"/>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29E"/>
    <w:rsid w:val="00795689"/>
    <w:rsid w:val="0079573F"/>
    <w:rsid w:val="00795772"/>
    <w:rsid w:val="00795926"/>
    <w:rsid w:val="00795A48"/>
    <w:rsid w:val="00795AB8"/>
    <w:rsid w:val="00795E63"/>
    <w:rsid w:val="00795F20"/>
    <w:rsid w:val="00796006"/>
    <w:rsid w:val="00796051"/>
    <w:rsid w:val="0079613D"/>
    <w:rsid w:val="0079614C"/>
    <w:rsid w:val="0079617E"/>
    <w:rsid w:val="0079640D"/>
    <w:rsid w:val="007964AD"/>
    <w:rsid w:val="007964C3"/>
    <w:rsid w:val="00796571"/>
    <w:rsid w:val="007966A8"/>
    <w:rsid w:val="007968E6"/>
    <w:rsid w:val="00796A6A"/>
    <w:rsid w:val="00796F55"/>
    <w:rsid w:val="007970E3"/>
    <w:rsid w:val="007970F6"/>
    <w:rsid w:val="0079732A"/>
    <w:rsid w:val="0079734E"/>
    <w:rsid w:val="007973A5"/>
    <w:rsid w:val="0079747C"/>
    <w:rsid w:val="0079749E"/>
    <w:rsid w:val="007975C1"/>
    <w:rsid w:val="0079769F"/>
    <w:rsid w:val="0079776E"/>
    <w:rsid w:val="00797941"/>
    <w:rsid w:val="00797BD1"/>
    <w:rsid w:val="00797F0E"/>
    <w:rsid w:val="007A0266"/>
    <w:rsid w:val="007A029D"/>
    <w:rsid w:val="007A02FA"/>
    <w:rsid w:val="007A050E"/>
    <w:rsid w:val="007A0552"/>
    <w:rsid w:val="007A0634"/>
    <w:rsid w:val="007A0694"/>
    <w:rsid w:val="007A0809"/>
    <w:rsid w:val="007A0891"/>
    <w:rsid w:val="007A090F"/>
    <w:rsid w:val="007A0A5E"/>
    <w:rsid w:val="007A0AC1"/>
    <w:rsid w:val="007A0B87"/>
    <w:rsid w:val="007A0BD9"/>
    <w:rsid w:val="007A0C04"/>
    <w:rsid w:val="007A0CF5"/>
    <w:rsid w:val="007A122A"/>
    <w:rsid w:val="007A1460"/>
    <w:rsid w:val="007A14B1"/>
    <w:rsid w:val="007A1560"/>
    <w:rsid w:val="007A1602"/>
    <w:rsid w:val="007A1BB1"/>
    <w:rsid w:val="007A1C38"/>
    <w:rsid w:val="007A1CDE"/>
    <w:rsid w:val="007A1F18"/>
    <w:rsid w:val="007A207B"/>
    <w:rsid w:val="007A20C3"/>
    <w:rsid w:val="007A2253"/>
    <w:rsid w:val="007A25DC"/>
    <w:rsid w:val="007A25EA"/>
    <w:rsid w:val="007A261B"/>
    <w:rsid w:val="007A29D4"/>
    <w:rsid w:val="007A2C01"/>
    <w:rsid w:val="007A2CBF"/>
    <w:rsid w:val="007A2D65"/>
    <w:rsid w:val="007A2E8C"/>
    <w:rsid w:val="007A307B"/>
    <w:rsid w:val="007A3157"/>
    <w:rsid w:val="007A3262"/>
    <w:rsid w:val="007A34AF"/>
    <w:rsid w:val="007A3673"/>
    <w:rsid w:val="007A3710"/>
    <w:rsid w:val="007A3785"/>
    <w:rsid w:val="007A38C1"/>
    <w:rsid w:val="007A399D"/>
    <w:rsid w:val="007A3A65"/>
    <w:rsid w:val="007A3B17"/>
    <w:rsid w:val="007A3B28"/>
    <w:rsid w:val="007A3C33"/>
    <w:rsid w:val="007A3D1F"/>
    <w:rsid w:val="007A3FAC"/>
    <w:rsid w:val="007A417D"/>
    <w:rsid w:val="007A4211"/>
    <w:rsid w:val="007A44E0"/>
    <w:rsid w:val="007A452D"/>
    <w:rsid w:val="007A45A7"/>
    <w:rsid w:val="007A46AA"/>
    <w:rsid w:val="007A4E06"/>
    <w:rsid w:val="007A4EB2"/>
    <w:rsid w:val="007A4FCD"/>
    <w:rsid w:val="007A4FDE"/>
    <w:rsid w:val="007A5008"/>
    <w:rsid w:val="007A5044"/>
    <w:rsid w:val="007A51BC"/>
    <w:rsid w:val="007A52BE"/>
    <w:rsid w:val="007A5464"/>
    <w:rsid w:val="007A56BC"/>
    <w:rsid w:val="007A57D4"/>
    <w:rsid w:val="007A5999"/>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E3"/>
    <w:rsid w:val="007B18F4"/>
    <w:rsid w:val="007B19A1"/>
    <w:rsid w:val="007B1B82"/>
    <w:rsid w:val="007B1DB6"/>
    <w:rsid w:val="007B1E30"/>
    <w:rsid w:val="007B1F62"/>
    <w:rsid w:val="007B1FE0"/>
    <w:rsid w:val="007B229F"/>
    <w:rsid w:val="007B2303"/>
    <w:rsid w:val="007B23A3"/>
    <w:rsid w:val="007B23F2"/>
    <w:rsid w:val="007B244D"/>
    <w:rsid w:val="007B2751"/>
    <w:rsid w:val="007B2779"/>
    <w:rsid w:val="007B2B8E"/>
    <w:rsid w:val="007B2BD0"/>
    <w:rsid w:val="007B2C1D"/>
    <w:rsid w:val="007B2D11"/>
    <w:rsid w:val="007B2EA1"/>
    <w:rsid w:val="007B2EB7"/>
    <w:rsid w:val="007B2EFB"/>
    <w:rsid w:val="007B2F85"/>
    <w:rsid w:val="007B2FA3"/>
    <w:rsid w:val="007B3381"/>
    <w:rsid w:val="007B358B"/>
    <w:rsid w:val="007B3604"/>
    <w:rsid w:val="007B3608"/>
    <w:rsid w:val="007B363D"/>
    <w:rsid w:val="007B37C0"/>
    <w:rsid w:val="007B3AD4"/>
    <w:rsid w:val="007B3B08"/>
    <w:rsid w:val="007B3C27"/>
    <w:rsid w:val="007B3D75"/>
    <w:rsid w:val="007B3EA0"/>
    <w:rsid w:val="007B400F"/>
    <w:rsid w:val="007B416B"/>
    <w:rsid w:val="007B428D"/>
    <w:rsid w:val="007B43B0"/>
    <w:rsid w:val="007B4443"/>
    <w:rsid w:val="007B46D9"/>
    <w:rsid w:val="007B471A"/>
    <w:rsid w:val="007B48C3"/>
    <w:rsid w:val="007B48C4"/>
    <w:rsid w:val="007B4B3C"/>
    <w:rsid w:val="007B4B81"/>
    <w:rsid w:val="007B4D41"/>
    <w:rsid w:val="007B4DB9"/>
    <w:rsid w:val="007B4F49"/>
    <w:rsid w:val="007B5062"/>
    <w:rsid w:val="007B51F4"/>
    <w:rsid w:val="007B53BD"/>
    <w:rsid w:val="007B5541"/>
    <w:rsid w:val="007B58FE"/>
    <w:rsid w:val="007B5908"/>
    <w:rsid w:val="007B5910"/>
    <w:rsid w:val="007B5A9B"/>
    <w:rsid w:val="007B5B14"/>
    <w:rsid w:val="007B5B65"/>
    <w:rsid w:val="007B5C10"/>
    <w:rsid w:val="007B5C31"/>
    <w:rsid w:val="007B5C91"/>
    <w:rsid w:val="007B5E1E"/>
    <w:rsid w:val="007B5E3D"/>
    <w:rsid w:val="007B5EB6"/>
    <w:rsid w:val="007B61D8"/>
    <w:rsid w:val="007B620E"/>
    <w:rsid w:val="007B6274"/>
    <w:rsid w:val="007B66F6"/>
    <w:rsid w:val="007B6775"/>
    <w:rsid w:val="007B693C"/>
    <w:rsid w:val="007B6956"/>
    <w:rsid w:val="007B6C3B"/>
    <w:rsid w:val="007B6C88"/>
    <w:rsid w:val="007B6D19"/>
    <w:rsid w:val="007B6DB5"/>
    <w:rsid w:val="007B6DDC"/>
    <w:rsid w:val="007B6F50"/>
    <w:rsid w:val="007B7042"/>
    <w:rsid w:val="007B758D"/>
    <w:rsid w:val="007B768E"/>
    <w:rsid w:val="007B7835"/>
    <w:rsid w:val="007B79CF"/>
    <w:rsid w:val="007B7A99"/>
    <w:rsid w:val="007B7B97"/>
    <w:rsid w:val="007B7DB2"/>
    <w:rsid w:val="007B7E9F"/>
    <w:rsid w:val="007B7F1A"/>
    <w:rsid w:val="007B7FE7"/>
    <w:rsid w:val="007C001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F6A"/>
    <w:rsid w:val="007C1F9B"/>
    <w:rsid w:val="007C1FA4"/>
    <w:rsid w:val="007C2046"/>
    <w:rsid w:val="007C2140"/>
    <w:rsid w:val="007C2213"/>
    <w:rsid w:val="007C2779"/>
    <w:rsid w:val="007C2842"/>
    <w:rsid w:val="007C2B51"/>
    <w:rsid w:val="007C2C18"/>
    <w:rsid w:val="007C2D15"/>
    <w:rsid w:val="007C2E02"/>
    <w:rsid w:val="007C2ED2"/>
    <w:rsid w:val="007C2ED6"/>
    <w:rsid w:val="007C31C2"/>
    <w:rsid w:val="007C327C"/>
    <w:rsid w:val="007C32A9"/>
    <w:rsid w:val="007C331A"/>
    <w:rsid w:val="007C370A"/>
    <w:rsid w:val="007C376C"/>
    <w:rsid w:val="007C37F4"/>
    <w:rsid w:val="007C383C"/>
    <w:rsid w:val="007C39F4"/>
    <w:rsid w:val="007C3A11"/>
    <w:rsid w:val="007C3D7C"/>
    <w:rsid w:val="007C3E15"/>
    <w:rsid w:val="007C3EC3"/>
    <w:rsid w:val="007C435B"/>
    <w:rsid w:val="007C451F"/>
    <w:rsid w:val="007C459A"/>
    <w:rsid w:val="007C48C5"/>
    <w:rsid w:val="007C4971"/>
    <w:rsid w:val="007C4B0C"/>
    <w:rsid w:val="007C4D9A"/>
    <w:rsid w:val="007C505F"/>
    <w:rsid w:val="007C518C"/>
    <w:rsid w:val="007C533F"/>
    <w:rsid w:val="007C570E"/>
    <w:rsid w:val="007C573D"/>
    <w:rsid w:val="007C577A"/>
    <w:rsid w:val="007C596E"/>
    <w:rsid w:val="007C5C29"/>
    <w:rsid w:val="007C5C61"/>
    <w:rsid w:val="007C5FD4"/>
    <w:rsid w:val="007C6158"/>
    <w:rsid w:val="007C638E"/>
    <w:rsid w:val="007C66B5"/>
    <w:rsid w:val="007C6935"/>
    <w:rsid w:val="007C6939"/>
    <w:rsid w:val="007C6947"/>
    <w:rsid w:val="007C6961"/>
    <w:rsid w:val="007C69F9"/>
    <w:rsid w:val="007C6AAD"/>
    <w:rsid w:val="007C6B2A"/>
    <w:rsid w:val="007C6FE8"/>
    <w:rsid w:val="007C727B"/>
    <w:rsid w:val="007C72F4"/>
    <w:rsid w:val="007C732C"/>
    <w:rsid w:val="007C73EB"/>
    <w:rsid w:val="007C73ED"/>
    <w:rsid w:val="007C74CC"/>
    <w:rsid w:val="007C775E"/>
    <w:rsid w:val="007C7810"/>
    <w:rsid w:val="007C7815"/>
    <w:rsid w:val="007C7AC5"/>
    <w:rsid w:val="007C7C1B"/>
    <w:rsid w:val="007C7D3C"/>
    <w:rsid w:val="007D00AB"/>
    <w:rsid w:val="007D01EE"/>
    <w:rsid w:val="007D035C"/>
    <w:rsid w:val="007D03E6"/>
    <w:rsid w:val="007D04F1"/>
    <w:rsid w:val="007D075B"/>
    <w:rsid w:val="007D0B21"/>
    <w:rsid w:val="007D0BD3"/>
    <w:rsid w:val="007D0D1E"/>
    <w:rsid w:val="007D0D55"/>
    <w:rsid w:val="007D0DE6"/>
    <w:rsid w:val="007D0E9E"/>
    <w:rsid w:val="007D0EE6"/>
    <w:rsid w:val="007D0FD1"/>
    <w:rsid w:val="007D109B"/>
    <w:rsid w:val="007D114C"/>
    <w:rsid w:val="007D1182"/>
    <w:rsid w:val="007D14C0"/>
    <w:rsid w:val="007D14FC"/>
    <w:rsid w:val="007D1521"/>
    <w:rsid w:val="007D1727"/>
    <w:rsid w:val="007D18B0"/>
    <w:rsid w:val="007D1AC7"/>
    <w:rsid w:val="007D1ACC"/>
    <w:rsid w:val="007D1B23"/>
    <w:rsid w:val="007D1B8B"/>
    <w:rsid w:val="007D1BC6"/>
    <w:rsid w:val="007D1EA0"/>
    <w:rsid w:val="007D1F3F"/>
    <w:rsid w:val="007D1FE3"/>
    <w:rsid w:val="007D241E"/>
    <w:rsid w:val="007D245D"/>
    <w:rsid w:val="007D24AF"/>
    <w:rsid w:val="007D25AB"/>
    <w:rsid w:val="007D2729"/>
    <w:rsid w:val="007D286F"/>
    <w:rsid w:val="007D292F"/>
    <w:rsid w:val="007D2936"/>
    <w:rsid w:val="007D2C81"/>
    <w:rsid w:val="007D2CAF"/>
    <w:rsid w:val="007D2CCB"/>
    <w:rsid w:val="007D2D0A"/>
    <w:rsid w:val="007D2DFD"/>
    <w:rsid w:val="007D3646"/>
    <w:rsid w:val="007D3650"/>
    <w:rsid w:val="007D389C"/>
    <w:rsid w:val="007D38D6"/>
    <w:rsid w:val="007D3933"/>
    <w:rsid w:val="007D3B40"/>
    <w:rsid w:val="007D3E0D"/>
    <w:rsid w:val="007D40A5"/>
    <w:rsid w:val="007D4128"/>
    <w:rsid w:val="007D4316"/>
    <w:rsid w:val="007D44D0"/>
    <w:rsid w:val="007D45C6"/>
    <w:rsid w:val="007D48E9"/>
    <w:rsid w:val="007D4AB1"/>
    <w:rsid w:val="007D4B7C"/>
    <w:rsid w:val="007D4CA5"/>
    <w:rsid w:val="007D4E28"/>
    <w:rsid w:val="007D5184"/>
    <w:rsid w:val="007D53F6"/>
    <w:rsid w:val="007D5580"/>
    <w:rsid w:val="007D55DF"/>
    <w:rsid w:val="007D5652"/>
    <w:rsid w:val="007D56F3"/>
    <w:rsid w:val="007D5713"/>
    <w:rsid w:val="007D571E"/>
    <w:rsid w:val="007D57C7"/>
    <w:rsid w:val="007D5879"/>
    <w:rsid w:val="007D5AE1"/>
    <w:rsid w:val="007D5F84"/>
    <w:rsid w:val="007D5FCC"/>
    <w:rsid w:val="007D6077"/>
    <w:rsid w:val="007D61C6"/>
    <w:rsid w:val="007D625F"/>
    <w:rsid w:val="007D659A"/>
    <w:rsid w:val="007D6B2D"/>
    <w:rsid w:val="007D6BA1"/>
    <w:rsid w:val="007D6C50"/>
    <w:rsid w:val="007D6F40"/>
    <w:rsid w:val="007D7130"/>
    <w:rsid w:val="007D739B"/>
    <w:rsid w:val="007D73D4"/>
    <w:rsid w:val="007D745E"/>
    <w:rsid w:val="007D7587"/>
    <w:rsid w:val="007D76D5"/>
    <w:rsid w:val="007D79EB"/>
    <w:rsid w:val="007D7C59"/>
    <w:rsid w:val="007D7C7C"/>
    <w:rsid w:val="007D7E86"/>
    <w:rsid w:val="007D7F66"/>
    <w:rsid w:val="007D7F77"/>
    <w:rsid w:val="007E01F1"/>
    <w:rsid w:val="007E0248"/>
    <w:rsid w:val="007E0366"/>
    <w:rsid w:val="007E0394"/>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6C0"/>
    <w:rsid w:val="007E1911"/>
    <w:rsid w:val="007E1E11"/>
    <w:rsid w:val="007E1F30"/>
    <w:rsid w:val="007E1FA5"/>
    <w:rsid w:val="007E1FAD"/>
    <w:rsid w:val="007E209F"/>
    <w:rsid w:val="007E2381"/>
    <w:rsid w:val="007E251B"/>
    <w:rsid w:val="007E261A"/>
    <w:rsid w:val="007E26EF"/>
    <w:rsid w:val="007E279D"/>
    <w:rsid w:val="007E27B1"/>
    <w:rsid w:val="007E2861"/>
    <w:rsid w:val="007E2936"/>
    <w:rsid w:val="007E2B0A"/>
    <w:rsid w:val="007E2B2E"/>
    <w:rsid w:val="007E2C7F"/>
    <w:rsid w:val="007E2CBD"/>
    <w:rsid w:val="007E2DF1"/>
    <w:rsid w:val="007E2E81"/>
    <w:rsid w:val="007E3293"/>
    <w:rsid w:val="007E3458"/>
    <w:rsid w:val="007E35C7"/>
    <w:rsid w:val="007E3643"/>
    <w:rsid w:val="007E36AD"/>
    <w:rsid w:val="007E3787"/>
    <w:rsid w:val="007E389F"/>
    <w:rsid w:val="007E38B8"/>
    <w:rsid w:val="007E38FF"/>
    <w:rsid w:val="007E3A0C"/>
    <w:rsid w:val="007E3A84"/>
    <w:rsid w:val="007E3BBE"/>
    <w:rsid w:val="007E3BDE"/>
    <w:rsid w:val="007E3FA9"/>
    <w:rsid w:val="007E3FC7"/>
    <w:rsid w:val="007E42B8"/>
    <w:rsid w:val="007E4589"/>
    <w:rsid w:val="007E45E2"/>
    <w:rsid w:val="007E46C4"/>
    <w:rsid w:val="007E4778"/>
    <w:rsid w:val="007E4B26"/>
    <w:rsid w:val="007E4C77"/>
    <w:rsid w:val="007E4E04"/>
    <w:rsid w:val="007E502F"/>
    <w:rsid w:val="007E50A0"/>
    <w:rsid w:val="007E5203"/>
    <w:rsid w:val="007E5251"/>
    <w:rsid w:val="007E5448"/>
    <w:rsid w:val="007E54B1"/>
    <w:rsid w:val="007E5565"/>
    <w:rsid w:val="007E57D9"/>
    <w:rsid w:val="007E5ACD"/>
    <w:rsid w:val="007E5B0D"/>
    <w:rsid w:val="007E5D50"/>
    <w:rsid w:val="007E5E36"/>
    <w:rsid w:val="007E5FD8"/>
    <w:rsid w:val="007E614C"/>
    <w:rsid w:val="007E62CB"/>
    <w:rsid w:val="007E62ED"/>
    <w:rsid w:val="007E63CF"/>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9"/>
    <w:rsid w:val="007E7BEF"/>
    <w:rsid w:val="007E7F41"/>
    <w:rsid w:val="007F011E"/>
    <w:rsid w:val="007F01FC"/>
    <w:rsid w:val="007F01FE"/>
    <w:rsid w:val="007F024C"/>
    <w:rsid w:val="007F0258"/>
    <w:rsid w:val="007F02F7"/>
    <w:rsid w:val="007F04A6"/>
    <w:rsid w:val="007F073B"/>
    <w:rsid w:val="007F09E3"/>
    <w:rsid w:val="007F0AAE"/>
    <w:rsid w:val="007F0AC5"/>
    <w:rsid w:val="007F128C"/>
    <w:rsid w:val="007F14C7"/>
    <w:rsid w:val="007F14C8"/>
    <w:rsid w:val="007F15C0"/>
    <w:rsid w:val="007F1753"/>
    <w:rsid w:val="007F18B3"/>
    <w:rsid w:val="007F1973"/>
    <w:rsid w:val="007F1A32"/>
    <w:rsid w:val="007F1B8E"/>
    <w:rsid w:val="007F1C02"/>
    <w:rsid w:val="007F1EAF"/>
    <w:rsid w:val="007F1FEB"/>
    <w:rsid w:val="007F2021"/>
    <w:rsid w:val="007F206C"/>
    <w:rsid w:val="007F20AF"/>
    <w:rsid w:val="007F21E4"/>
    <w:rsid w:val="007F2496"/>
    <w:rsid w:val="007F2594"/>
    <w:rsid w:val="007F2648"/>
    <w:rsid w:val="007F27E2"/>
    <w:rsid w:val="007F2B4A"/>
    <w:rsid w:val="007F2C34"/>
    <w:rsid w:val="007F3048"/>
    <w:rsid w:val="007F3086"/>
    <w:rsid w:val="007F3173"/>
    <w:rsid w:val="007F329A"/>
    <w:rsid w:val="007F3441"/>
    <w:rsid w:val="007F3478"/>
    <w:rsid w:val="007F34AC"/>
    <w:rsid w:val="007F3507"/>
    <w:rsid w:val="007F3823"/>
    <w:rsid w:val="007F3A07"/>
    <w:rsid w:val="007F3A50"/>
    <w:rsid w:val="007F3E72"/>
    <w:rsid w:val="007F3ED0"/>
    <w:rsid w:val="007F3EE0"/>
    <w:rsid w:val="007F3F7E"/>
    <w:rsid w:val="007F4072"/>
    <w:rsid w:val="007F4104"/>
    <w:rsid w:val="007F42D2"/>
    <w:rsid w:val="007F4345"/>
    <w:rsid w:val="007F43D8"/>
    <w:rsid w:val="007F4474"/>
    <w:rsid w:val="007F45E7"/>
    <w:rsid w:val="007F4862"/>
    <w:rsid w:val="007F4AD6"/>
    <w:rsid w:val="007F4C59"/>
    <w:rsid w:val="007F4DD0"/>
    <w:rsid w:val="007F4E4F"/>
    <w:rsid w:val="007F51F0"/>
    <w:rsid w:val="007F5397"/>
    <w:rsid w:val="007F544A"/>
    <w:rsid w:val="007F5487"/>
    <w:rsid w:val="007F5589"/>
    <w:rsid w:val="007F5673"/>
    <w:rsid w:val="007F56B1"/>
    <w:rsid w:val="007F5775"/>
    <w:rsid w:val="007F598B"/>
    <w:rsid w:val="007F5ABD"/>
    <w:rsid w:val="007F5BA3"/>
    <w:rsid w:val="007F5D9C"/>
    <w:rsid w:val="007F5F12"/>
    <w:rsid w:val="007F6363"/>
    <w:rsid w:val="007F65D5"/>
    <w:rsid w:val="007F6715"/>
    <w:rsid w:val="007F67AC"/>
    <w:rsid w:val="007F68F0"/>
    <w:rsid w:val="007F6CFE"/>
    <w:rsid w:val="007F7080"/>
    <w:rsid w:val="007F71B4"/>
    <w:rsid w:val="007F72E4"/>
    <w:rsid w:val="007F72E5"/>
    <w:rsid w:val="007F7306"/>
    <w:rsid w:val="007F7464"/>
    <w:rsid w:val="007F76A0"/>
    <w:rsid w:val="007F7705"/>
    <w:rsid w:val="007F7871"/>
    <w:rsid w:val="007F7930"/>
    <w:rsid w:val="007F7A68"/>
    <w:rsid w:val="007F7D7B"/>
    <w:rsid w:val="007F7EA2"/>
    <w:rsid w:val="007F7FD9"/>
    <w:rsid w:val="00800048"/>
    <w:rsid w:val="0080009A"/>
    <w:rsid w:val="008000C9"/>
    <w:rsid w:val="0080022F"/>
    <w:rsid w:val="00800374"/>
    <w:rsid w:val="0080039F"/>
    <w:rsid w:val="0080040C"/>
    <w:rsid w:val="00800728"/>
    <w:rsid w:val="008008B1"/>
    <w:rsid w:val="008008BF"/>
    <w:rsid w:val="00800ADF"/>
    <w:rsid w:val="00800B3C"/>
    <w:rsid w:val="00800B48"/>
    <w:rsid w:val="00800C23"/>
    <w:rsid w:val="00800D70"/>
    <w:rsid w:val="0080119B"/>
    <w:rsid w:val="00801323"/>
    <w:rsid w:val="00801341"/>
    <w:rsid w:val="00801389"/>
    <w:rsid w:val="008013AE"/>
    <w:rsid w:val="008018A0"/>
    <w:rsid w:val="008019D1"/>
    <w:rsid w:val="00801A6D"/>
    <w:rsid w:val="00801BFF"/>
    <w:rsid w:val="00801CBB"/>
    <w:rsid w:val="00801DBA"/>
    <w:rsid w:val="00802270"/>
    <w:rsid w:val="00802488"/>
    <w:rsid w:val="008025EF"/>
    <w:rsid w:val="008029B2"/>
    <w:rsid w:val="00802A76"/>
    <w:rsid w:val="00802BBD"/>
    <w:rsid w:val="00802C3D"/>
    <w:rsid w:val="00802C97"/>
    <w:rsid w:val="00802CB8"/>
    <w:rsid w:val="00802D48"/>
    <w:rsid w:val="0080302E"/>
    <w:rsid w:val="0080336B"/>
    <w:rsid w:val="00803371"/>
    <w:rsid w:val="008036FA"/>
    <w:rsid w:val="008038C5"/>
    <w:rsid w:val="00803B02"/>
    <w:rsid w:val="00803C45"/>
    <w:rsid w:val="00803E76"/>
    <w:rsid w:val="00803F7A"/>
    <w:rsid w:val="00803F87"/>
    <w:rsid w:val="00804149"/>
    <w:rsid w:val="00804482"/>
    <w:rsid w:val="00804545"/>
    <w:rsid w:val="008045DB"/>
    <w:rsid w:val="008046BD"/>
    <w:rsid w:val="008047A0"/>
    <w:rsid w:val="00804975"/>
    <w:rsid w:val="008049EC"/>
    <w:rsid w:val="00804A08"/>
    <w:rsid w:val="00804BD3"/>
    <w:rsid w:val="00804C67"/>
    <w:rsid w:val="00804CC1"/>
    <w:rsid w:val="00804D73"/>
    <w:rsid w:val="00805124"/>
    <w:rsid w:val="0080516C"/>
    <w:rsid w:val="0080521A"/>
    <w:rsid w:val="00805350"/>
    <w:rsid w:val="00805486"/>
    <w:rsid w:val="008055CA"/>
    <w:rsid w:val="00805730"/>
    <w:rsid w:val="008059B6"/>
    <w:rsid w:val="008059E3"/>
    <w:rsid w:val="00805A7F"/>
    <w:rsid w:val="00805C81"/>
    <w:rsid w:val="00805D0E"/>
    <w:rsid w:val="00806106"/>
    <w:rsid w:val="0080625B"/>
    <w:rsid w:val="008063D3"/>
    <w:rsid w:val="00806584"/>
    <w:rsid w:val="0080663F"/>
    <w:rsid w:val="0080678F"/>
    <w:rsid w:val="008069FA"/>
    <w:rsid w:val="00806C01"/>
    <w:rsid w:val="00806C5A"/>
    <w:rsid w:val="00806CB3"/>
    <w:rsid w:val="00806CD2"/>
    <w:rsid w:val="00806E27"/>
    <w:rsid w:val="00806F08"/>
    <w:rsid w:val="00807195"/>
    <w:rsid w:val="00807469"/>
    <w:rsid w:val="008074FD"/>
    <w:rsid w:val="0080753C"/>
    <w:rsid w:val="00807541"/>
    <w:rsid w:val="008075B0"/>
    <w:rsid w:val="00807769"/>
    <w:rsid w:val="00807A2D"/>
    <w:rsid w:val="00807C5A"/>
    <w:rsid w:val="00807CE3"/>
    <w:rsid w:val="00807DC6"/>
    <w:rsid w:val="00807E93"/>
    <w:rsid w:val="00807F9A"/>
    <w:rsid w:val="00810180"/>
    <w:rsid w:val="008101CB"/>
    <w:rsid w:val="00810397"/>
    <w:rsid w:val="0081059F"/>
    <w:rsid w:val="008106B2"/>
    <w:rsid w:val="00810733"/>
    <w:rsid w:val="008108CE"/>
    <w:rsid w:val="008109E9"/>
    <w:rsid w:val="00810A7F"/>
    <w:rsid w:val="00810DE9"/>
    <w:rsid w:val="00810EDF"/>
    <w:rsid w:val="00811293"/>
    <w:rsid w:val="00811344"/>
    <w:rsid w:val="00811367"/>
    <w:rsid w:val="008113BE"/>
    <w:rsid w:val="008113F7"/>
    <w:rsid w:val="00811409"/>
    <w:rsid w:val="00811432"/>
    <w:rsid w:val="00811505"/>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72C"/>
    <w:rsid w:val="00812972"/>
    <w:rsid w:val="00812A2E"/>
    <w:rsid w:val="00812C86"/>
    <w:rsid w:val="00812EA5"/>
    <w:rsid w:val="0081333D"/>
    <w:rsid w:val="008133AA"/>
    <w:rsid w:val="008133AD"/>
    <w:rsid w:val="0081340A"/>
    <w:rsid w:val="00813536"/>
    <w:rsid w:val="008135EA"/>
    <w:rsid w:val="0081368A"/>
    <w:rsid w:val="00813724"/>
    <w:rsid w:val="0081382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8C"/>
    <w:rsid w:val="008148AC"/>
    <w:rsid w:val="00814991"/>
    <w:rsid w:val="008149D1"/>
    <w:rsid w:val="00814B7C"/>
    <w:rsid w:val="00814C7B"/>
    <w:rsid w:val="00814CB7"/>
    <w:rsid w:val="00814E1F"/>
    <w:rsid w:val="00814E2D"/>
    <w:rsid w:val="00814F8E"/>
    <w:rsid w:val="00815014"/>
    <w:rsid w:val="008150EE"/>
    <w:rsid w:val="0081523C"/>
    <w:rsid w:val="0081589E"/>
    <w:rsid w:val="00815A51"/>
    <w:rsid w:val="00815B46"/>
    <w:rsid w:val="00815B63"/>
    <w:rsid w:val="00815DAC"/>
    <w:rsid w:val="008160D1"/>
    <w:rsid w:val="0081617F"/>
    <w:rsid w:val="0081627A"/>
    <w:rsid w:val="008164D8"/>
    <w:rsid w:val="0081650A"/>
    <w:rsid w:val="008165F4"/>
    <w:rsid w:val="008166B6"/>
    <w:rsid w:val="00816787"/>
    <w:rsid w:val="008167AC"/>
    <w:rsid w:val="00816930"/>
    <w:rsid w:val="00816A46"/>
    <w:rsid w:val="00816AA5"/>
    <w:rsid w:val="00816AB0"/>
    <w:rsid w:val="00816D81"/>
    <w:rsid w:val="00816DDE"/>
    <w:rsid w:val="0081712F"/>
    <w:rsid w:val="0081720F"/>
    <w:rsid w:val="008172FB"/>
    <w:rsid w:val="008173B1"/>
    <w:rsid w:val="008173F1"/>
    <w:rsid w:val="0081741D"/>
    <w:rsid w:val="00817482"/>
    <w:rsid w:val="00817587"/>
    <w:rsid w:val="00817819"/>
    <w:rsid w:val="00817951"/>
    <w:rsid w:val="008179A6"/>
    <w:rsid w:val="00817A1B"/>
    <w:rsid w:val="00817C17"/>
    <w:rsid w:val="00817D20"/>
    <w:rsid w:val="00817EF9"/>
    <w:rsid w:val="00820143"/>
    <w:rsid w:val="00820166"/>
    <w:rsid w:val="0082019D"/>
    <w:rsid w:val="008201A6"/>
    <w:rsid w:val="0082021C"/>
    <w:rsid w:val="00820404"/>
    <w:rsid w:val="00820408"/>
    <w:rsid w:val="00820504"/>
    <w:rsid w:val="0082054F"/>
    <w:rsid w:val="00820565"/>
    <w:rsid w:val="00820743"/>
    <w:rsid w:val="00820812"/>
    <w:rsid w:val="0082086D"/>
    <w:rsid w:val="00820946"/>
    <w:rsid w:val="00820E41"/>
    <w:rsid w:val="00820EEF"/>
    <w:rsid w:val="008210F0"/>
    <w:rsid w:val="00821150"/>
    <w:rsid w:val="008211D0"/>
    <w:rsid w:val="0082123E"/>
    <w:rsid w:val="00821317"/>
    <w:rsid w:val="00821409"/>
    <w:rsid w:val="0082142B"/>
    <w:rsid w:val="008218E1"/>
    <w:rsid w:val="00821CE4"/>
    <w:rsid w:val="00821D2C"/>
    <w:rsid w:val="00821F1C"/>
    <w:rsid w:val="00821F34"/>
    <w:rsid w:val="00821FCF"/>
    <w:rsid w:val="0082202E"/>
    <w:rsid w:val="008222A8"/>
    <w:rsid w:val="008223E2"/>
    <w:rsid w:val="0082248F"/>
    <w:rsid w:val="0082261E"/>
    <w:rsid w:val="00822630"/>
    <w:rsid w:val="00822637"/>
    <w:rsid w:val="008226A4"/>
    <w:rsid w:val="008227BC"/>
    <w:rsid w:val="008229EB"/>
    <w:rsid w:val="00822A65"/>
    <w:rsid w:val="00822A69"/>
    <w:rsid w:val="00822CE6"/>
    <w:rsid w:val="00823181"/>
    <w:rsid w:val="008231FF"/>
    <w:rsid w:val="0082344A"/>
    <w:rsid w:val="008234A4"/>
    <w:rsid w:val="008236CB"/>
    <w:rsid w:val="00823875"/>
    <w:rsid w:val="00823C7C"/>
    <w:rsid w:val="008242F1"/>
    <w:rsid w:val="0082459C"/>
    <w:rsid w:val="008245F6"/>
    <w:rsid w:val="00824649"/>
    <w:rsid w:val="00824775"/>
    <w:rsid w:val="0082485B"/>
    <w:rsid w:val="00824913"/>
    <w:rsid w:val="00824A41"/>
    <w:rsid w:val="00824B13"/>
    <w:rsid w:val="00824B4A"/>
    <w:rsid w:val="00824E3B"/>
    <w:rsid w:val="00825060"/>
    <w:rsid w:val="00825213"/>
    <w:rsid w:val="0082531C"/>
    <w:rsid w:val="008253BE"/>
    <w:rsid w:val="00825447"/>
    <w:rsid w:val="0082566B"/>
    <w:rsid w:val="0082588A"/>
    <w:rsid w:val="0082590A"/>
    <w:rsid w:val="00825927"/>
    <w:rsid w:val="00825AB6"/>
    <w:rsid w:val="00825D4A"/>
    <w:rsid w:val="00825DAC"/>
    <w:rsid w:val="00825F13"/>
    <w:rsid w:val="00826088"/>
    <w:rsid w:val="0082625F"/>
    <w:rsid w:val="008264CC"/>
    <w:rsid w:val="008265F5"/>
    <w:rsid w:val="008266C9"/>
    <w:rsid w:val="0082678D"/>
    <w:rsid w:val="008268E4"/>
    <w:rsid w:val="00826A4C"/>
    <w:rsid w:val="00826A96"/>
    <w:rsid w:val="00826B2E"/>
    <w:rsid w:val="00826B57"/>
    <w:rsid w:val="00826BEA"/>
    <w:rsid w:val="00826DF9"/>
    <w:rsid w:val="00826F04"/>
    <w:rsid w:val="0082706F"/>
    <w:rsid w:val="00827180"/>
    <w:rsid w:val="00827225"/>
    <w:rsid w:val="00827267"/>
    <w:rsid w:val="00827287"/>
    <w:rsid w:val="0082729D"/>
    <w:rsid w:val="008272EE"/>
    <w:rsid w:val="0082730D"/>
    <w:rsid w:val="0082753C"/>
    <w:rsid w:val="008275BD"/>
    <w:rsid w:val="008275C4"/>
    <w:rsid w:val="00827804"/>
    <w:rsid w:val="008279F9"/>
    <w:rsid w:val="00827A93"/>
    <w:rsid w:val="00827AEA"/>
    <w:rsid w:val="00827B67"/>
    <w:rsid w:val="00827BBA"/>
    <w:rsid w:val="00827C68"/>
    <w:rsid w:val="00827DC8"/>
    <w:rsid w:val="00827E1E"/>
    <w:rsid w:val="00827F1F"/>
    <w:rsid w:val="00830089"/>
    <w:rsid w:val="008301F4"/>
    <w:rsid w:val="0083077D"/>
    <w:rsid w:val="00830A90"/>
    <w:rsid w:val="00830B17"/>
    <w:rsid w:val="00830BA5"/>
    <w:rsid w:val="00830DF7"/>
    <w:rsid w:val="00830EBE"/>
    <w:rsid w:val="00830FD5"/>
    <w:rsid w:val="0083108F"/>
    <w:rsid w:val="008310CD"/>
    <w:rsid w:val="00831219"/>
    <w:rsid w:val="0083127F"/>
    <w:rsid w:val="008313CB"/>
    <w:rsid w:val="00831463"/>
    <w:rsid w:val="00831595"/>
    <w:rsid w:val="008316DE"/>
    <w:rsid w:val="008316F9"/>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C96"/>
    <w:rsid w:val="00833E66"/>
    <w:rsid w:val="00833EFD"/>
    <w:rsid w:val="00833F6B"/>
    <w:rsid w:val="00833F91"/>
    <w:rsid w:val="00834007"/>
    <w:rsid w:val="0083406F"/>
    <w:rsid w:val="008341BF"/>
    <w:rsid w:val="008342A5"/>
    <w:rsid w:val="008342F3"/>
    <w:rsid w:val="0083440C"/>
    <w:rsid w:val="008344DF"/>
    <w:rsid w:val="00834681"/>
    <w:rsid w:val="008346D2"/>
    <w:rsid w:val="0083477C"/>
    <w:rsid w:val="0083488C"/>
    <w:rsid w:val="008349E2"/>
    <w:rsid w:val="00834D67"/>
    <w:rsid w:val="00834D75"/>
    <w:rsid w:val="00835038"/>
    <w:rsid w:val="0083510D"/>
    <w:rsid w:val="0083537F"/>
    <w:rsid w:val="0083553B"/>
    <w:rsid w:val="0083569C"/>
    <w:rsid w:val="00835843"/>
    <w:rsid w:val="00835C3C"/>
    <w:rsid w:val="00835D74"/>
    <w:rsid w:val="00835F0E"/>
    <w:rsid w:val="0083626A"/>
    <w:rsid w:val="008362B1"/>
    <w:rsid w:val="00836333"/>
    <w:rsid w:val="0083656D"/>
    <w:rsid w:val="0083675F"/>
    <w:rsid w:val="00836778"/>
    <w:rsid w:val="00836820"/>
    <w:rsid w:val="0083691C"/>
    <w:rsid w:val="00836927"/>
    <w:rsid w:val="008369E4"/>
    <w:rsid w:val="00836C87"/>
    <w:rsid w:val="00837163"/>
    <w:rsid w:val="00837250"/>
    <w:rsid w:val="008372D8"/>
    <w:rsid w:val="00837452"/>
    <w:rsid w:val="00837B06"/>
    <w:rsid w:val="00837CE9"/>
    <w:rsid w:val="0084012A"/>
    <w:rsid w:val="0084062A"/>
    <w:rsid w:val="0084062C"/>
    <w:rsid w:val="008409B3"/>
    <w:rsid w:val="00840A7A"/>
    <w:rsid w:val="00840B7D"/>
    <w:rsid w:val="00840CD6"/>
    <w:rsid w:val="00840D4E"/>
    <w:rsid w:val="0084127E"/>
    <w:rsid w:val="008412F3"/>
    <w:rsid w:val="00841371"/>
    <w:rsid w:val="008414C0"/>
    <w:rsid w:val="00841553"/>
    <w:rsid w:val="008417E7"/>
    <w:rsid w:val="00841876"/>
    <w:rsid w:val="00841906"/>
    <w:rsid w:val="00841ADC"/>
    <w:rsid w:val="00841FC3"/>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10C"/>
    <w:rsid w:val="0084328C"/>
    <w:rsid w:val="0084359F"/>
    <w:rsid w:val="00843890"/>
    <w:rsid w:val="00843A05"/>
    <w:rsid w:val="00843E0D"/>
    <w:rsid w:val="00844062"/>
    <w:rsid w:val="0084414B"/>
    <w:rsid w:val="00844263"/>
    <w:rsid w:val="008442BD"/>
    <w:rsid w:val="00844404"/>
    <w:rsid w:val="0084445D"/>
    <w:rsid w:val="008445DD"/>
    <w:rsid w:val="008447BA"/>
    <w:rsid w:val="00844968"/>
    <w:rsid w:val="00844D30"/>
    <w:rsid w:val="00844E74"/>
    <w:rsid w:val="00844FD5"/>
    <w:rsid w:val="00844FEC"/>
    <w:rsid w:val="00844FEE"/>
    <w:rsid w:val="0084500B"/>
    <w:rsid w:val="008450F7"/>
    <w:rsid w:val="0084525E"/>
    <w:rsid w:val="0084526E"/>
    <w:rsid w:val="00845349"/>
    <w:rsid w:val="0084543A"/>
    <w:rsid w:val="008455A4"/>
    <w:rsid w:val="008455B6"/>
    <w:rsid w:val="00845792"/>
    <w:rsid w:val="008457B3"/>
    <w:rsid w:val="008458CD"/>
    <w:rsid w:val="008459A0"/>
    <w:rsid w:val="00845A34"/>
    <w:rsid w:val="00845A4E"/>
    <w:rsid w:val="00845AD7"/>
    <w:rsid w:val="00845B37"/>
    <w:rsid w:val="00845DAF"/>
    <w:rsid w:val="008461B6"/>
    <w:rsid w:val="00846289"/>
    <w:rsid w:val="0084629C"/>
    <w:rsid w:val="008462F0"/>
    <w:rsid w:val="0084659C"/>
    <w:rsid w:val="00846638"/>
    <w:rsid w:val="008467C3"/>
    <w:rsid w:val="008467DF"/>
    <w:rsid w:val="00846AE1"/>
    <w:rsid w:val="00846B3F"/>
    <w:rsid w:val="00846E0E"/>
    <w:rsid w:val="0084702E"/>
    <w:rsid w:val="00847099"/>
    <w:rsid w:val="008470E3"/>
    <w:rsid w:val="008470FE"/>
    <w:rsid w:val="008472D1"/>
    <w:rsid w:val="00847309"/>
    <w:rsid w:val="0084756B"/>
    <w:rsid w:val="0084786B"/>
    <w:rsid w:val="00847926"/>
    <w:rsid w:val="0084798B"/>
    <w:rsid w:val="00847A5D"/>
    <w:rsid w:val="00847E92"/>
    <w:rsid w:val="0085007C"/>
    <w:rsid w:val="008501BC"/>
    <w:rsid w:val="00850468"/>
    <w:rsid w:val="00850483"/>
    <w:rsid w:val="00850615"/>
    <w:rsid w:val="00850652"/>
    <w:rsid w:val="008508E8"/>
    <w:rsid w:val="008508FA"/>
    <w:rsid w:val="00850941"/>
    <w:rsid w:val="00850A08"/>
    <w:rsid w:val="00850C1E"/>
    <w:rsid w:val="00850C55"/>
    <w:rsid w:val="00850C61"/>
    <w:rsid w:val="00850D29"/>
    <w:rsid w:val="00850D72"/>
    <w:rsid w:val="00850D7F"/>
    <w:rsid w:val="00850E33"/>
    <w:rsid w:val="00850ED8"/>
    <w:rsid w:val="00851416"/>
    <w:rsid w:val="00851567"/>
    <w:rsid w:val="00851740"/>
    <w:rsid w:val="008517DF"/>
    <w:rsid w:val="008519F0"/>
    <w:rsid w:val="00852199"/>
    <w:rsid w:val="008521C4"/>
    <w:rsid w:val="0085247A"/>
    <w:rsid w:val="008528D1"/>
    <w:rsid w:val="00852915"/>
    <w:rsid w:val="008529C4"/>
    <w:rsid w:val="00852A33"/>
    <w:rsid w:val="00852AA4"/>
    <w:rsid w:val="008530BD"/>
    <w:rsid w:val="0085314F"/>
    <w:rsid w:val="00853197"/>
    <w:rsid w:val="008532AC"/>
    <w:rsid w:val="008533DE"/>
    <w:rsid w:val="008533F6"/>
    <w:rsid w:val="0085350A"/>
    <w:rsid w:val="0085357C"/>
    <w:rsid w:val="008538C7"/>
    <w:rsid w:val="00853A6F"/>
    <w:rsid w:val="00853B6E"/>
    <w:rsid w:val="00853D3E"/>
    <w:rsid w:val="00853F80"/>
    <w:rsid w:val="008540ED"/>
    <w:rsid w:val="008542A1"/>
    <w:rsid w:val="008542F5"/>
    <w:rsid w:val="00854334"/>
    <w:rsid w:val="0085471B"/>
    <w:rsid w:val="00854746"/>
    <w:rsid w:val="0085495F"/>
    <w:rsid w:val="008549DF"/>
    <w:rsid w:val="00854A3B"/>
    <w:rsid w:val="00854B11"/>
    <w:rsid w:val="00854BDD"/>
    <w:rsid w:val="00854DAC"/>
    <w:rsid w:val="00854E6D"/>
    <w:rsid w:val="00854F58"/>
    <w:rsid w:val="00854F77"/>
    <w:rsid w:val="0085504F"/>
    <w:rsid w:val="00855194"/>
    <w:rsid w:val="008551E5"/>
    <w:rsid w:val="00855233"/>
    <w:rsid w:val="0085532A"/>
    <w:rsid w:val="008553D9"/>
    <w:rsid w:val="008553ED"/>
    <w:rsid w:val="0085562F"/>
    <w:rsid w:val="008556CD"/>
    <w:rsid w:val="008558C7"/>
    <w:rsid w:val="0085593B"/>
    <w:rsid w:val="00855CBB"/>
    <w:rsid w:val="00855DAD"/>
    <w:rsid w:val="0085615E"/>
    <w:rsid w:val="0085635B"/>
    <w:rsid w:val="008564A2"/>
    <w:rsid w:val="008564A8"/>
    <w:rsid w:val="00856560"/>
    <w:rsid w:val="00856793"/>
    <w:rsid w:val="008567AA"/>
    <w:rsid w:val="008567DC"/>
    <w:rsid w:val="00856A01"/>
    <w:rsid w:val="00856A5D"/>
    <w:rsid w:val="00856A9D"/>
    <w:rsid w:val="00857016"/>
    <w:rsid w:val="00857927"/>
    <w:rsid w:val="00857A40"/>
    <w:rsid w:val="00857AB6"/>
    <w:rsid w:val="00857C24"/>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C40"/>
    <w:rsid w:val="00861EFA"/>
    <w:rsid w:val="008620DB"/>
    <w:rsid w:val="0086219C"/>
    <w:rsid w:val="0086231F"/>
    <w:rsid w:val="0086262E"/>
    <w:rsid w:val="00862717"/>
    <w:rsid w:val="00862727"/>
    <w:rsid w:val="00862927"/>
    <w:rsid w:val="00862AC9"/>
    <w:rsid w:val="00862B18"/>
    <w:rsid w:val="00862B50"/>
    <w:rsid w:val="00862BD0"/>
    <w:rsid w:val="00862C53"/>
    <w:rsid w:val="00862C9F"/>
    <w:rsid w:val="00862E3D"/>
    <w:rsid w:val="00862EF5"/>
    <w:rsid w:val="00862F8F"/>
    <w:rsid w:val="008630E6"/>
    <w:rsid w:val="0086323D"/>
    <w:rsid w:val="00863273"/>
    <w:rsid w:val="00863389"/>
    <w:rsid w:val="00863525"/>
    <w:rsid w:val="00863586"/>
    <w:rsid w:val="00863673"/>
    <w:rsid w:val="008636FE"/>
    <w:rsid w:val="0086382F"/>
    <w:rsid w:val="0086388D"/>
    <w:rsid w:val="0086391A"/>
    <w:rsid w:val="00863961"/>
    <w:rsid w:val="00863ACB"/>
    <w:rsid w:val="00863BB6"/>
    <w:rsid w:val="00863BCB"/>
    <w:rsid w:val="00863C70"/>
    <w:rsid w:val="00863CC9"/>
    <w:rsid w:val="00863DC7"/>
    <w:rsid w:val="00863E42"/>
    <w:rsid w:val="00863F00"/>
    <w:rsid w:val="00863FD7"/>
    <w:rsid w:val="008640EB"/>
    <w:rsid w:val="0086438E"/>
    <w:rsid w:val="00864783"/>
    <w:rsid w:val="00864D88"/>
    <w:rsid w:val="00864D9E"/>
    <w:rsid w:val="00864DDD"/>
    <w:rsid w:val="00864F25"/>
    <w:rsid w:val="00864F45"/>
    <w:rsid w:val="00865079"/>
    <w:rsid w:val="0086532F"/>
    <w:rsid w:val="00865566"/>
    <w:rsid w:val="00865578"/>
    <w:rsid w:val="008655B6"/>
    <w:rsid w:val="008655D9"/>
    <w:rsid w:val="00865734"/>
    <w:rsid w:val="0086580F"/>
    <w:rsid w:val="00865ADB"/>
    <w:rsid w:val="00866233"/>
    <w:rsid w:val="008664E8"/>
    <w:rsid w:val="008665A5"/>
    <w:rsid w:val="00866721"/>
    <w:rsid w:val="00866893"/>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B4"/>
    <w:rsid w:val="008713A1"/>
    <w:rsid w:val="008714FA"/>
    <w:rsid w:val="0087186D"/>
    <w:rsid w:val="00871900"/>
    <w:rsid w:val="00871947"/>
    <w:rsid w:val="00871978"/>
    <w:rsid w:val="008719BC"/>
    <w:rsid w:val="00871AA7"/>
    <w:rsid w:val="00871D99"/>
    <w:rsid w:val="00871DAE"/>
    <w:rsid w:val="00871E81"/>
    <w:rsid w:val="00871EC2"/>
    <w:rsid w:val="00871F39"/>
    <w:rsid w:val="00871FD3"/>
    <w:rsid w:val="00872016"/>
    <w:rsid w:val="0087202E"/>
    <w:rsid w:val="0087207B"/>
    <w:rsid w:val="00872591"/>
    <w:rsid w:val="008727EC"/>
    <w:rsid w:val="008728AC"/>
    <w:rsid w:val="008729C6"/>
    <w:rsid w:val="00872D12"/>
    <w:rsid w:val="00872D2A"/>
    <w:rsid w:val="00872E64"/>
    <w:rsid w:val="00872FAD"/>
    <w:rsid w:val="00872FAF"/>
    <w:rsid w:val="00873370"/>
    <w:rsid w:val="0087378F"/>
    <w:rsid w:val="008737FC"/>
    <w:rsid w:val="008739BD"/>
    <w:rsid w:val="00873AD5"/>
    <w:rsid w:val="00873EBF"/>
    <w:rsid w:val="00873FB6"/>
    <w:rsid w:val="00874033"/>
    <w:rsid w:val="0087419A"/>
    <w:rsid w:val="008741A7"/>
    <w:rsid w:val="0087420D"/>
    <w:rsid w:val="00874227"/>
    <w:rsid w:val="00874247"/>
    <w:rsid w:val="0087425B"/>
    <w:rsid w:val="008744F2"/>
    <w:rsid w:val="008747B7"/>
    <w:rsid w:val="00874957"/>
    <w:rsid w:val="00874B75"/>
    <w:rsid w:val="00874BB8"/>
    <w:rsid w:val="00874CC5"/>
    <w:rsid w:val="00874CF4"/>
    <w:rsid w:val="00874F46"/>
    <w:rsid w:val="008750EB"/>
    <w:rsid w:val="00875157"/>
    <w:rsid w:val="00875300"/>
    <w:rsid w:val="008755F2"/>
    <w:rsid w:val="00875692"/>
    <w:rsid w:val="008756A8"/>
    <w:rsid w:val="00875710"/>
    <w:rsid w:val="0087571A"/>
    <w:rsid w:val="00875872"/>
    <w:rsid w:val="0087595D"/>
    <w:rsid w:val="00875C9A"/>
    <w:rsid w:val="00875CA6"/>
    <w:rsid w:val="00875DB2"/>
    <w:rsid w:val="008760ED"/>
    <w:rsid w:val="008761F6"/>
    <w:rsid w:val="008763F9"/>
    <w:rsid w:val="008766FB"/>
    <w:rsid w:val="00876A88"/>
    <w:rsid w:val="00876D84"/>
    <w:rsid w:val="00876D98"/>
    <w:rsid w:val="00876E38"/>
    <w:rsid w:val="00876F6F"/>
    <w:rsid w:val="00877073"/>
    <w:rsid w:val="008770E8"/>
    <w:rsid w:val="00877157"/>
    <w:rsid w:val="008775A6"/>
    <w:rsid w:val="00877786"/>
    <w:rsid w:val="00877820"/>
    <w:rsid w:val="00877857"/>
    <w:rsid w:val="008778D4"/>
    <w:rsid w:val="00877902"/>
    <w:rsid w:val="00877A4A"/>
    <w:rsid w:val="00877EB7"/>
    <w:rsid w:val="008800B4"/>
    <w:rsid w:val="008802BF"/>
    <w:rsid w:val="008802DE"/>
    <w:rsid w:val="008802E0"/>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D36"/>
    <w:rsid w:val="00881FAB"/>
    <w:rsid w:val="0088208B"/>
    <w:rsid w:val="008821DC"/>
    <w:rsid w:val="00882277"/>
    <w:rsid w:val="00882466"/>
    <w:rsid w:val="0088282C"/>
    <w:rsid w:val="00882836"/>
    <w:rsid w:val="0088286B"/>
    <w:rsid w:val="0088287D"/>
    <w:rsid w:val="00882A25"/>
    <w:rsid w:val="00882AEF"/>
    <w:rsid w:val="00882BD7"/>
    <w:rsid w:val="00882BE3"/>
    <w:rsid w:val="00882E0E"/>
    <w:rsid w:val="00883141"/>
    <w:rsid w:val="0088316D"/>
    <w:rsid w:val="008831E6"/>
    <w:rsid w:val="00883206"/>
    <w:rsid w:val="008832B4"/>
    <w:rsid w:val="008832ED"/>
    <w:rsid w:val="008835D2"/>
    <w:rsid w:val="008835F7"/>
    <w:rsid w:val="0088361E"/>
    <w:rsid w:val="008837F7"/>
    <w:rsid w:val="008838E3"/>
    <w:rsid w:val="00883971"/>
    <w:rsid w:val="00883BE2"/>
    <w:rsid w:val="00883D97"/>
    <w:rsid w:val="00883DE9"/>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F8C"/>
    <w:rsid w:val="0088605A"/>
    <w:rsid w:val="0088630C"/>
    <w:rsid w:val="00886657"/>
    <w:rsid w:val="008866B1"/>
    <w:rsid w:val="00886773"/>
    <w:rsid w:val="00886A7F"/>
    <w:rsid w:val="00886C8F"/>
    <w:rsid w:val="00886E40"/>
    <w:rsid w:val="00886E54"/>
    <w:rsid w:val="00886F4E"/>
    <w:rsid w:val="008870C0"/>
    <w:rsid w:val="00887135"/>
    <w:rsid w:val="00887241"/>
    <w:rsid w:val="008872D8"/>
    <w:rsid w:val="00887889"/>
    <w:rsid w:val="0088794F"/>
    <w:rsid w:val="00887A4E"/>
    <w:rsid w:val="00887B72"/>
    <w:rsid w:val="00887D40"/>
    <w:rsid w:val="00887ECC"/>
    <w:rsid w:val="008900C5"/>
    <w:rsid w:val="008903E1"/>
    <w:rsid w:val="0089040A"/>
    <w:rsid w:val="00890729"/>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8CC"/>
    <w:rsid w:val="008918D1"/>
    <w:rsid w:val="00891A44"/>
    <w:rsid w:val="00891CEA"/>
    <w:rsid w:val="00891E35"/>
    <w:rsid w:val="00891EAA"/>
    <w:rsid w:val="00891EF0"/>
    <w:rsid w:val="00892252"/>
    <w:rsid w:val="00892428"/>
    <w:rsid w:val="008924B6"/>
    <w:rsid w:val="00892726"/>
    <w:rsid w:val="00892A9E"/>
    <w:rsid w:val="00892D83"/>
    <w:rsid w:val="008931E7"/>
    <w:rsid w:val="00893325"/>
    <w:rsid w:val="008937A3"/>
    <w:rsid w:val="008937FC"/>
    <w:rsid w:val="00893D90"/>
    <w:rsid w:val="00893DBD"/>
    <w:rsid w:val="00893DDF"/>
    <w:rsid w:val="0089412F"/>
    <w:rsid w:val="00894141"/>
    <w:rsid w:val="00894164"/>
    <w:rsid w:val="008941A0"/>
    <w:rsid w:val="0089422A"/>
    <w:rsid w:val="008946DA"/>
    <w:rsid w:val="0089491C"/>
    <w:rsid w:val="00894948"/>
    <w:rsid w:val="00894B4C"/>
    <w:rsid w:val="00894D31"/>
    <w:rsid w:val="00894DA8"/>
    <w:rsid w:val="00894FAE"/>
    <w:rsid w:val="0089509A"/>
    <w:rsid w:val="008950EB"/>
    <w:rsid w:val="00895160"/>
    <w:rsid w:val="008951AD"/>
    <w:rsid w:val="008951D9"/>
    <w:rsid w:val="008951F3"/>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519"/>
    <w:rsid w:val="0089771E"/>
    <w:rsid w:val="00897999"/>
    <w:rsid w:val="00897CAE"/>
    <w:rsid w:val="00897D40"/>
    <w:rsid w:val="00897E38"/>
    <w:rsid w:val="00897EC1"/>
    <w:rsid w:val="008A02E6"/>
    <w:rsid w:val="008A0375"/>
    <w:rsid w:val="008A03E9"/>
    <w:rsid w:val="008A0691"/>
    <w:rsid w:val="008A06A4"/>
    <w:rsid w:val="008A06DC"/>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F2"/>
    <w:rsid w:val="008A16CE"/>
    <w:rsid w:val="008A16F9"/>
    <w:rsid w:val="008A1A65"/>
    <w:rsid w:val="008A1ABD"/>
    <w:rsid w:val="008A1B27"/>
    <w:rsid w:val="008A1BE0"/>
    <w:rsid w:val="008A1D29"/>
    <w:rsid w:val="008A1D74"/>
    <w:rsid w:val="008A2174"/>
    <w:rsid w:val="008A24B7"/>
    <w:rsid w:val="008A24FE"/>
    <w:rsid w:val="008A258D"/>
    <w:rsid w:val="008A2753"/>
    <w:rsid w:val="008A2771"/>
    <w:rsid w:val="008A2860"/>
    <w:rsid w:val="008A28A2"/>
    <w:rsid w:val="008A2943"/>
    <w:rsid w:val="008A2A7F"/>
    <w:rsid w:val="008A2B82"/>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23C"/>
    <w:rsid w:val="008A43A2"/>
    <w:rsid w:val="008A442D"/>
    <w:rsid w:val="008A44F2"/>
    <w:rsid w:val="008A4539"/>
    <w:rsid w:val="008A4596"/>
    <w:rsid w:val="008A460B"/>
    <w:rsid w:val="008A46F1"/>
    <w:rsid w:val="008A47B8"/>
    <w:rsid w:val="008A47D9"/>
    <w:rsid w:val="008A4918"/>
    <w:rsid w:val="008A4971"/>
    <w:rsid w:val="008A4B34"/>
    <w:rsid w:val="008A4BA3"/>
    <w:rsid w:val="008A4D08"/>
    <w:rsid w:val="008A4E53"/>
    <w:rsid w:val="008A4F37"/>
    <w:rsid w:val="008A503B"/>
    <w:rsid w:val="008A52E0"/>
    <w:rsid w:val="008A5474"/>
    <w:rsid w:val="008A56AE"/>
    <w:rsid w:val="008A581A"/>
    <w:rsid w:val="008A591F"/>
    <w:rsid w:val="008A5A9F"/>
    <w:rsid w:val="008A5B46"/>
    <w:rsid w:val="008A619F"/>
    <w:rsid w:val="008A61B7"/>
    <w:rsid w:val="008A6238"/>
    <w:rsid w:val="008A6246"/>
    <w:rsid w:val="008A666E"/>
    <w:rsid w:val="008A6ACA"/>
    <w:rsid w:val="008A6B71"/>
    <w:rsid w:val="008A6CD5"/>
    <w:rsid w:val="008A6E82"/>
    <w:rsid w:val="008A70DC"/>
    <w:rsid w:val="008A7150"/>
    <w:rsid w:val="008A7162"/>
    <w:rsid w:val="008A7210"/>
    <w:rsid w:val="008A7263"/>
    <w:rsid w:val="008A7358"/>
    <w:rsid w:val="008A746D"/>
    <w:rsid w:val="008A7476"/>
    <w:rsid w:val="008A7517"/>
    <w:rsid w:val="008A77A6"/>
    <w:rsid w:val="008A77FA"/>
    <w:rsid w:val="008A7959"/>
    <w:rsid w:val="008A7A0A"/>
    <w:rsid w:val="008A7D30"/>
    <w:rsid w:val="008A7FA2"/>
    <w:rsid w:val="008B01BE"/>
    <w:rsid w:val="008B01C2"/>
    <w:rsid w:val="008B01EB"/>
    <w:rsid w:val="008B023C"/>
    <w:rsid w:val="008B0455"/>
    <w:rsid w:val="008B084E"/>
    <w:rsid w:val="008B0912"/>
    <w:rsid w:val="008B093F"/>
    <w:rsid w:val="008B0970"/>
    <w:rsid w:val="008B0A79"/>
    <w:rsid w:val="008B0B48"/>
    <w:rsid w:val="008B0C10"/>
    <w:rsid w:val="008B0CA9"/>
    <w:rsid w:val="008B0DD0"/>
    <w:rsid w:val="008B0EE5"/>
    <w:rsid w:val="008B0F60"/>
    <w:rsid w:val="008B0F64"/>
    <w:rsid w:val="008B151E"/>
    <w:rsid w:val="008B1839"/>
    <w:rsid w:val="008B19C0"/>
    <w:rsid w:val="008B19EC"/>
    <w:rsid w:val="008B1AE1"/>
    <w:rsid w:val="008B1D10"/>
    <w:rsid w:val="008B1E2B"/>
    <w:rsid w:val="008B1E69"/>
    <w:rsid w:val="008B1FF8"/>
    <w:rsid w:val="008B212F"/>
    <w:rsid w:val="008B2609"/>
    <w:rsid w:val="008B26C0"/>
    <w:rsid w:val="008B2A92"/>
    <w:rsid w:val="008B2DA7"/>
    <w:rsid w:val="008B2DE3"/>
    <w:rsid w:val="008B2E42"/>
    <w:rsid w:val="008B2EEE"/>
    <w:rsid w:val="008B3023"/>
    <w:rsid w:val="008B31A8"/>
    <w:rsid w:val="008B3411"/>
    <w:rsid w:val="008B358E"/>
    <w:rsid w:val="008B361C"/>
    <w:rsid w:val="008B3722"/>
    <w:rsid w:val="008B37B2"/>
    <w:rsid w:val="008B3856"/>
    <w:rsid w:val="008B3927"/>
    <w:rsid w:val="008B392E"/>
    <w:rsid w:val="008B39D8"/>
    <w:rsid w:val="008B3C5C"/>
    <w:rsid w:val="008B3C96"/>
    <w:rsid w:val="008B3E6F"/>
    <w:rsid w:val="008B4137"/>
    <w:rsid w:val="008B448E"/>
    <w:rsid w:val="008B44A7"/>
    <w:rsid w:val="008B45D0"/>
    <w:rsid w:val="008B45D5"/>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77E"/>
    <w:rsid w:val="008B5869"/>
    <w:rsid w:val="008B5958"/>
    <w:rsid w:val="008B5B63"/>
    <w:rsid w:val="008B5C27"/>
    <w:rsid w:val="008B5C3E"/>
    <w:rsid w:val="008B5CC7"/>
    <w:rsid w:val="008B5CCE"/>
    <w:rsid w:val="008B608C"/>
    <w:rsid w:val="008B60C3"/>
    <w:rsid w:val="008B6132"/>
    <w:rsid w:val="008B62C8"/>
    <w:rsid w:val="008B63C3"/>
    <w:rsid w:val="008B6414"/>
    <w:rsid w:val="008B6646"/>
    <w:rsid w:val="008B6657"/>
    <w:rsid w:val="008B66A2"/>
    <w:rsid w:val="008B689E"/>
    <w:rsid w:val="008B695B"/>
    <w:rsid w:val="008B698D"/>
    <w:rsid w:val="008B6A6C"/>
    <w:rsid w:val="008B6A71"/>
    <w:rsid w:val="008B6B49"/>
    <w:rsid w:val="008B6B7C"/>
    <w:rsid w:val="008B6DAD"/>
    <w:rsid w:val="008B6E3F"/>
    <w:rsid w:val="008B6E5C"/>
    <w:rsid w:val="008B73EE"/>
    <w:rsid w:val="008B750B"/>
    <w:rsid w:val="008B7773"/>
    <w:rsid w:val="008B777A"/>
    <w:rsid w:val="008B7841"/>
    <w:rsid w:val="008B7A89"/>
    <w:rsid w:val="008B7C89"/>
    <w:rsid w:val="008B7CBE"/>
    <w:rsid w:val="008B7DA2"/>
    <w:rsid w:val="008B7E9F"/>
    <w:rsid w:val="008B7F01"/>
    <w:rsid w:val="008B7F71"/>
    <w:rsid w:val="008C0144"/>
    <w:rsid w:val="008C017B"/>
    <w:rsid w:val="008C01B5"/>
    <w:rsid w:val="008C0227"/>
    <w:rsid w:val="008C04DC"/>
    <w:rsid w:val="008C063D"/>
    <w:rsid w:val="008C07CE"/>
    <w:rsid w:val="008C0D4B"/>
    <w:rsid w:val="008C0EE9"/>
    <w:rsid w:val="008C0F40"/>
    <w:rsid w:val="008C18EA"/>
    <w:rsid w:val="008C1C1C"/>
    <w:rsid w:val="008C1C2F"/>
    <w:rsid w:val="008C1D64"/>
    <w:rsid w:val="008C1E68"/>
    <w:rsid w:val="008C1EE8"/>
    <w:rsid w:val="008C1EF6"/>
    <w:rsid w:val="008C1FC4"/>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C25"/>
    <w:rsid w:val="008C2C27"/>
    <w:rsid w:val="008C2C85"/>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C3B"/>
    <w:rsid w:val="008C3F63"/>
    <w:rsid w:val="008C40B7"/>
    <w:rsid w:val="008C40D8"/>
    <w:rsid w:val="008C423A"/>
    <w:rsid w:val="008C4273"/>
    <w:rsid w:val="008C451D"/>
    <w:rsid w:val="008C471B"/>
    <w:rsid w:val="008C48B6"/>
    <w:rsid w:val="008C48F8"/>
    <w:rsid w:val="008C497A"/>
    <w:rsid w:val="008C4A53"/>
    <w:rsid w:val="008C4DAA"/>
    <w:rsid w:val="008C4E95"/>
    <w:rsid w:val="008C4EC8"/>
    <w:rsid w:val="008C4EFE"/>
    <w:rsid w:val="008C4F51"/>
    <w:rsid w:val="008C4FCD"/>
    <w:rsid w:val="008C5064"/>
    <w:rsid w:val="008C52DF"/>
    <w:rsid w:val="008C5592"/>
    <w:rsid w:val="008C55BA"/>
    <w:rsid w:val="008C565B"/>
    <w:rsid w:val="008C56ED"/>
    <w:rsid w:val="008C58A0"/>
    <w:rsid w:val="008C5945"/>
    <w:rsid w:val="008C5A53"/>
    <w:rsid w:val="008C5A55"/>
    <w:rsid w:val="008C5FBA"/>
    <w:rsid w:val="008C6106"/>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64"/>
    <w:rsid w:val="008D0369"/>
    <w:rsid w:val="008D03C1"/>
    <w:rsid w:val="008D0427"/>
    <w:rsid w:val="008D0528"/>
    <w:rsid w:val="008D055B"/>
    <w:rsid w:val="008D066F"/>
    <w:rsid w:val="008D06AC"/>
    <w:rsid w:val="008D07C4"/>
    <w:rsid w:val="008D0D22"/>
    <w:rsid w:val="008D0D70"/>
    <w:rsid w:val="008D0DF0"/>
    <w:rsid w:val="008D10E2"/>
    <w:rsid w:val="008D14DE"/>
    <w:rsid w:val="008D1692"/>
    <w:rsid w:val="008D1698"/>
    <w:rsid w:val="008D1765"/>
    <w:rsid w:val="008D1807"/>
    <w:rsid w:val="008D18AE"/>
    <w:rsid w:val="008D1AC3"/>
    <w:rsid w:val="008D1BE0"/>
    <w:rsid w:val="008D1CF5"/>
    <w:rsid w:val="008D1DC6"/>
    <w:rsid w:val="008D1E96"/>
    <w:rsid w:val="008D1F83"/>
    <w:rsid w:val="008D20F0"/>
    <w:rsid w:val="008D227E"/>
    <w:rsid w:val="008D23E2"/>
    <w:rsid w:val="008D2703"/>
    <w:rsid w:val="008D27BD"/>
    <w:rsid w:val="008D2874"/>
    <w:rsid w:val="008D2944"/>
    <w:rsid w:val="008D2984"/>
    <w:rsid w:val="008D2BD0"/>
    <w:rsid w:val="008D2CB1"/>
    <w:rsid w:val="008D2E8E"/>
    <w:rsid w:val="008D2EAA"/>
    <w:rsid w:val="008D2FD2"/>
    <w:rsid w:val="008D2FEA"/>
    <w:rsid w:val="008D338C"/>
    <w:rsid w:val="008D33A9"/>
    <w:rsid w:val="008D33D3"/>
    <w:rsid w:val="008D360D"/>
    <w:rsid w:val="008D3DBE"/>
    <w:rsid w:val="008D3EA3"/>
    <w:rsid w:val="008D3F90"/>
    <w:rsid w:val="008D3FB2"/>
    <w:rsid w:val="008D411B"/>
    <w:rsid w:val="008D4122"/>
    <w:rsid w:val="008D4239"/>
    <w:rsid w:val="008D435B"/>
    <w:rsid w:val="008D44A5"/>
    <w:rsid w:val="008D4949"/>
    <w:rsid w:val="008D4A72"/>
    <w:rsid w:val="008D4B0E"/>
    <w:rsid w:val="008D4C30"/>
    <w:rsid w:val="008D4C59"/>
    <w:rsid w:val="008D4FD2"/>
    <w:rsid w:val="008D5371"/>
    <w:rsid w:val="008D5552"/>
    <w:rsid w:val="008D5688"/>
    <w:rsid w:val="008D5901"/>
    <w:rsid w:val="008D59D6"/>
    <w:rsid w:val="008D5AD1"/>
    <w:rsid w:val="008D5B29"/>
    <w:rsid w:val="008D5BF0"/>
    <w:rsid w:val="008D5C0C"/>
    <w:rsid w:val="008D5C50"/>
    <w:rsid w:val="008D5E3E"/>
    <w:rsid w:val="008D627F"/>
    <w:rsid w:val="008D6883"/>
    <w:rsid w:val="008D6C01"/>
    <w:rsid w:val="008D6D74"/>
    <w:rsid w:val="008D7838"/>
    <w:rsid w:val="008D790A"/>
    <w:rsid w:val="008D7F48"/>
    <w:rsid w:val="008E01ED"/>
    <w:rsid w:val="008E0420"/>
    <w:rsid w:val="008E0474"/>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634"/>
    <w:rsid w:val="008E166F"/>
    <w:rsid w:val="008E16A4"/>
    <w:rsid w:val="008E1761"/>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2F69"/>
    <w:rsid w:val="008E30A4"/>
    <w:rsid w:val="008E3114"/>
    <w:rsid w:val="008E36FD"/>
    <w:rsid w:val="008E37E6"/>
    <w:rsid w:val="008E3A9F"/>
    <w:rsid w:val="008E3AD2"/>
    <w:rsid w:val="008E3BC3"/>
    <w:rsid w:val="008E3CF6"/>
    <w:rsid w:val="008E3E85"/>
    <w:rsid w:val="008E3F9A"/>
    <w:rsid w:val="008E40B5"/>
    <w:rsid w:val="008E4215"/>
    <w:rsid w:val="008E4303"/>
    <w:rsid w:val="008E4404"/>
    <w:rsid w:val="008E45A5"/>
    <w:rsid w:val="008E4C9C"/>
    <w:rsid w:val="008E4E19"/>
    <w:rsid w:val="008E537D"/>
    <w:rsid w:val="008E5482"/>
    <w:rsid w:val="008E56E3"/>
    <w:rsid w:val="008E57B2"/>
    <w:rsid w:val="008E5824"/>
    <w:rsid w:val="008E5A2F"/>
    <w:rsid w:val="008E5C19"/>
    <w:rsid w:val="008E5D6C"/>
    <w:rsid w:val="008E5E35"/>
    <w:rsid w:val="008E6222"/>
    <w:rsid w:val="008E62D7"/>
    <w:rsid w:val="008E6398"/>
    <w:rsid w:val="008E6578"/>
    <w:rsid w:val="008E6675"/>
    <w:rsid w:val="008E667C"/>
    <w:rsid w:val="008E66FD"/>
    <w:rsid w:val="008E693A"/>
    <w:rsid w:val="008E693F"/>
    <w:rsid w:val="008E6B7F"/>
    <w:rsid w:val="008E6BA2"/>
    <w:rsid w:val="008E6DB4"/>
    <w:rsid w:val="008E738E"/>
    <w:rsid w:val="008E740B"/>
    <w:rsid w:val="008E762E"/>
    <w:rsid w:val="008E7A37"/>
    <w:rsid w:val="008E7B51"/>
    <w:rsid w:val="008E7B9A"/>
    <w:rsid w:val="008E7D58"/>
    <w:rsid w:val="008E7F0B"/>
    <w:rsid w:val="008E7F32"/>
    <w:rsid w:val="008F01DE"/>
    <w:rsid w:val="008F0670"/>
    <w:rsid w:val="008F0767"/>
    <w:rsid w:val="008F0798"/>
    <w:rsid w:val="008F0884"/>
    <w:rsid w:val="008F08AE"/>
    <w:rsid w:val="008F0A46"/>
    <w:rsid w:val="008F0BD6"/>
    <w:rsid w:val="008F0E35"/>
    <w:rsid w:val="008F1184"/>
    <w:rsid w:val="008F16D4"/>
    <w:rsid w:val="008F1818"/>
    <w:rsid w:val="008F18A5"/>
    <w:rsid w:val="008F1906"/>
    <w:rsid w:val="008F1B6E"/>
    <w:rsid w:val="008F1C5A"/>
    <w:rsid w:val="008F1C8E"/>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3211"/>
    <w:rsid w:val="008F33A2"/>
    <w:rsid w:val="008F34E6"/>
    <w:rsid w:val="008F3623"/>
    <w:rsid w:val="008F3659"/>
    <w:rsid w:val="008F3844"/>
    <w:rsid w:val="008F38B4"/>
    <w:rsid w:val="008F38DC"/>
    <w:rsid w:val="008F3967"/>
    <w:rsid w:val="008F3A55"/>
    <w:rsid w:val="008F3A6B"/>
    <w:rsid w:val="008F3AA9"/>
    <w:rsid w:val="008F3AC0"/>
    <w:rsid w:val="008F3E01"/>
    <w:rsid w:val="008F4049"/>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58D"/>
    <w:rsid w:val="008F55A2"/>
    <w:rsid w:val="008F564E"/>
    <w:rsid w:val="008F5725"/>
    <w:rsid w:val="008F573C"/>
    <w:rsid w:val="008F5785"/>
    <w:rsid w:val="008F58E9"/>
    <w:rsid w:val="008F5B15"/>
    <w:rsid w:val="008F5D03"/>
    <w:rsid w:val="008F5DC8"/>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2EA"/>
    <w:rsid w:val="008F775C"/>
    <w:rsid w:val="008F790B"/>
    <w:rsid w:val="008F7B82"/>
    <w:rsid w:val="008F7BAD"/>
    <w:rsid w:val="008F7C7C"/>
    <w:rsid w:val="008F7F1E"/>
    <w:rsid w:val="009001FE"/>
    <w:rsid w:val="009002EB"/>
    <w:rsid w:val="009004CD"/>
    <w:rsid w:val="009007E6"/>
    <w:rsid w:val="00900859"/>
    <w:rsid w:val="009008D8"/>
    <w:rsid w:val="00900939"/>
    <w:rsid w:val="00900ADA"/>
    <w:rsid w:val="00900B76"/>
    <w:rsid w:val="00900B85"/>
    <w:rsid w:val="00900D38"/>
    <w:rsid w:val="00900E9D"/>
    <w:rsid w:val="00901108"/>
    <w:rsid w:val="009012F9"/>
    <w:rsid w:val="00901771"/>
    <w:rsid w:val="00901897"/>
    <w:rsid w:val="0090196A"/>
    <w:rsid w:val="00901985"/>
    <w:rsid w:val="00901C01"/>
    <w:rsid w:val="00901C05"/>
    <w:rsid w:val="00902029"/>
    <w:rsid w:val="00902130"/>
    <w:rsid w:val="00902347"/>
    <w:rsid w:val="00902736"/>
    <w:rsid w:val="0090299D"/>
    <w:rsid w:val="00902B05"/>
    <w:rsid w:val="00902CE8"/>
    <w:rsid w:val="00902DEE"/>
    <w:rsid w:val="00902F0E"/>
    <w:rsid w:val="00902F3D"/>
    <w:rsid w:val="00902F82"/>
    <w:rsid w:val="0090311F"/>
    <w:rsid w:val="009032F0"/>
    <w:rsid w:val="00903340"/>
    <w:rsid w:val="009033D8"/>
    <w:rsid w:val="00903454"/>
    <w:rsid w:val="009035AB"/>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A51"/>
    <w:rsid w:val="00904A95"/>
    <w:rsid w:val="00904B06"/>
    <w:rsid w:val="00904CE7"/>
    <w:rsid w:val="00904F13"/>
    <w:rsid w:val="00905025"/>
    <w:rsid w:val="009052F0"/>
    <w:rsid w:val="00905340"/>
    <w:rsid w:val="00905F4F"/>
    <w:rsid w:val="0090618C"/>
    <w:rsid w:val="00906300"/>
    <w:rsid w:val="009064CE"/>
    <w:rsid w:val="009065B9"/>
    <w:rsid w:val="00906995"/>
    <w:rsid w:val="00906998"/>
    <w:rsid w:val="009069C2"/>
    <w:rsid w:val="00906A9A"/>
    <w:rsid w:val="00906B8B"/>
    <w:rsid w:val="00906C02"/>
    <w:rsid w:val="00906C11"/>
    <w:rsid w:val="00906D08"/>
    <w:rsid w:val="00906EA5"/>
    <w:rsid w:val="00906F43"/>
    <w:rsid w:val="00907066"/>
    <w:rsid w:val="009073E5"/>
    <w:rsid w:val="0090751E"/>
    <w:rsid w:val="00907732"/>
    <w:rsid w:val="00907746"/>
    <w:rsid w:val="00907ABA"/>
    <w:rsid w:val="00907BE7"/>
    <w:rsid w:val="0091002E"/>
    <w:rsid w:val="009100B1"/>
    <w:rsid w:val="00910194"/>
    <w:rsid w:val="00910226"/>
    <w:rsid w:val="009103B2"/>
    <w:rsid w:val="00910582"/>
    <w:rsid w:val="0091067F"/>
    <w:rsid w:val="0091099C"/>
    <w:rsid w:val="00910AFC"/>
    <w:rsid w:val="00910B9C"/>
    <w:rsid w:val="00910E87"/>
    <w:rsid w:val="00910F6E"/>
    <w:rsid w:val="0091185F"/>
    <w:rsid w:val="00911B1A"/>
    <w:rsid w:val="00911DD6"/>
    <w:rsid w:val="00911FAA"/>
    <w:rsid w:val="009121C3"/>
    <w:rsid w:val="009121FB"/>
    <w:rsid w:val="00912273"/>
    <w:rsid w:val="00912392"/>
    <w:rsid w:val="009124E8"/>
    <w:rsid w:val="0091282B"/>
    <w:rsid w:val="00912E45"/>
    <w:rsid w:val="00912FA9"/>
    <w:rsid w:val="00912FEE"/>
    <w:rsid w:val="0091305A"/>
    <w:rsid w:val="0091340A"/>
    <w:rsid w:val="00913421"/>
    <w:rsid w:val="00913561"/>
    <w:rsid w:val="009135E8"/>
    <w:rsid w:val="00913711"/>
    <w:rsid w:val="0091379E"/>
    <w:rsid w:val="009137AF"/>
    <w:rsid w:val="0091398C"/>
    <w:rsid w:val="009139B4"/>
    <w:rsid w:val="00913A60"/>
    <w:rsid w:val="00913CDF"/>
    <w:rsid w:val="00914053"/>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86"/>
    <w:rsid w:val="00915EE5"/>
    <w:rsid w:val="0091606E"/>
    <w:rsid w:val="009160DA"/>
    <w:rsid w:val="00916204"/>
    <w:rsid w:val="009162DF"/>
    <w:rsid w:val="009163B3"/>
    <w:rsid w:val="00916491"/>
    <w:rsid w:val="009166EE"/>
    <w:rsid w:val="00916821"/>
    <w:rsid w:val="00916B2F"/>
    <w:rsid w:val="00916D16"/>
    <w:rsid w:val="00916EBF"/>
    <w:rsid w:val="00916F54"/>
    <w:rsid w:val="0091716F"/>
    <w:rsid w:val="009171E8"/>
    <w:rsid w:val="0091722A"/>
    <w:rsid w:val="009174EF"/>
    <w:rsid w:val="009175CE"/>
    <w:rsid w:val="009176DA"/>
    <w:rsid w:val="0091783A"/>
    <w:rsid w:val="009179B4"/>
    <w:rsid w:val="009179B6"/>
    <w:rsid w:val="00917C39"/>
    <w:rsid w:val="00917D0C"/>
    <w:rsid w:val="00917D8D"/>
    <w:rsid w:val="00917FD3"/>
    <w:rsid w:val="00917FEA"/>
    <w:rsid w:val="009201DF"/>
    <w:rsid w:val="0092036F"/>
    <w:rsid w:val="00920446"/>
    <w:rsid w:val="00920854"/>
    <w:rsid w:val="00920CE7"/>
    <w:rsid w:val="00920DE9"/>
    <w:rsid w:val="00920ECB"/>
    <w:rsid w:val="00920F43"/>
    <w:rsid w:val="00921143"/>
    <w:rsid w:val="009211D5"/>
    <w:rsid w:val="0092130F"/>
    <w:rsid w:val="009216C9"/>
    <w:rsid w:val="00921875"/>
    <w:rsid w:val="00921924"/>
    <w:rsid w:val="009219E8"/>
    <w:rsid w:val="00921A96"/>
    <w:rsid w:val="00921C3F"/>
    <w:rsid w:val="00921CF1"/>
    <w:rsid w:val="00921D3B"/>
    <w:rsid w:val="00921E56"/>
    <w:rsid w:val="00921EAB"/>
    <w:rsid w:val="009220D0"/>
    <w:rsid w:val="009222C1"/>
    <w:rsid w:val="00922552"/>
    <w:rsid w:val="009226EB"/>
    <w:rsid w:val="00922A0F"/>
    <w:rsid w:val="00922C02"/>
    <w:rsid w:val="00922D71"/>
    <w:rsid w:val="00922E83"/>
    <w:rsid w:val="00923044"/>
    <w:rsid w:val="009231FF"/>
    <w:rsid w:val="0092336A"/>
    <w:rsid w:val="00923536"/>
    <w:rsid w:val="00923597"/>
    <w:rsid w:val="0092371D"/>
    <w:rsid w:val="00923860"/>
    <w:rsid w:val="009238E0"/>
    <w:rsid w:val="0092399D"/>
    <w:rsid w:val="00923A79"/>
    <w:rsid w:val="00923B70"/>
    <w:rsid w:val="00923CDD"/>
    <w:rsid w:val="00923D76"/>
    <w:rsid w:val="00923FE2"/>
    <w:rsid w:val="0092423C"/>
    <w:rsid w:val="00924378"/>
    <w:rsid w:val="009243BE"/>
    <w:rsid w:val="0092444F"/>
    <w:rsid w:val="00924635"/>
    <w:rsid w:val="009247DC"/>
    <w:rsid w:val="009249D2"/>
    <w:rsid w:val="00925211"/>
    <w:rsid w:val="00925393"/>
    <w:rsid w:val="0092571A"/>
    <w:rsid w:val="00925A74"/>
    <w:rsid w:val="00925B23"/>
    <w:rsid w:val="00925BB2"/>
    <w:rsid w:val="00925BE1"/>
    <w:rsid w:val="00925CBF"/>
    <w:rsid w:val="00925E1E"/>
    <w:rsid w:val="00926084"/>
    <w:rsid w:val="0092670F"/>
    <w:rsid w:val="0092671D"/>
    <w:rsid w:val="009267AF"/>
    <w:rsid w:val="009267E8"/>
    <w:rsid w:val="00926877"/>
    <w:rsid w:val="00926A2A"/>
    <w:rsid w:val="00926B2E"/>
    <w:rsid w:val="00926D85"/>
    <w:rsid w:val="00926F31"/>
    <w:rsid w:val="00927155"/>
    <w:rsid w:val="00927218"/>
    <w:rsid w:val="0092758D"/>
    <w:rsid w:val="0092792E"/>
    <w:rsid w:val="00927B01"/>
    <w:rsid w:val="00927C49"/>
    <w:rsid w:val="00927C80"/>
    <w:rsid w:val="00927D3C"/>
    <w:rsid w:val="00927FA4"/>
    <w:rsid w:val="009300F8"/>
    <w:rsid w:val="00930200"/>
    <w:rsid w:val="009302FC"/>
    <w:rsid w:val="0093032C"/>
    <w:rsid w:val="00930466"/>
    <w:rsid w:val="00930667"/>
    <w:rsid w:val="009307AB"/>
    <w:rsid w:val="00930812"/>
    <w:rsid w:val="0093086F"/>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BDE"/>
    <w:rsid w:val="00932C1D"/>
    <w:rsid w:val="00932C49"/>
    <w:rsid w:val="00932DBD"/>
    <w:rsid w:val="00932E2E"/>
    <w:rsid w:val="00932ED0"/>
    <w:rsid w:val="00932FD9"/>
    <w:rsid w:val="00933041"/>
    <w:rsid w:val="00933066"/>
    <w:rsid w:val="009330D8"/>
    <w:rsid w:val="00933135"/>
    <w:rsid w:val="009336AE"/>
    <w:rsid w:val="00933721"/>
    <w:rsid w:val="009337B2"/>
    <w:rsid w:val="00933914"/>
    <w:rsid w:val="0093399B"/>
    <w:rsid w:val="00933A4B"/>
    <w:rsid w:val="00933CCF"/>
    <w:rsid w:val="00933DAC"/>
    <w:rsid w:val="00933DF3"/>
    <w:rsid w:val="00933EAD"/>
    <w:rsid w:val="00934056"/>
    <w:rsid w:val="009340AF"/>
    <w:rsid w:val="00934246"/>
    <w:rsid w:val="00934583"/>
    <w:rsid w:val="0093499F"/>
    <w:rsid w:val="00934B41"/>
    <w:rsid w:val="00934C28"/>
    <w:rsid w:val="00934E32"/>
    <w:rsid w:val="00935399"/>
    <w:rsid w:val="00935663"/>
    <w:rsid w:val="0093593E"/>
    <w:rsid w:val="009359EF"/>
    <w:rsid w:val="00935A1D"/>
    <w:rsid w:val="00935ACF"/>
    <w:rsid w:val="00936414"/>
    <w:rsid w:val="0093642D"/>
    <w:rsid w:val="00936600"/>
    <w:rsid w:val="0093675F"/>
    <w:rsid w:val="0093683E"/>
    <w:rsid w:val="00936967"/>
    <w:rsid w:val="00936972"/>
    <w:rsid w:val="00936A4F"/>
    <w:rsid w:val="00936CAB"/>
    <w:rsid w:val="00936CF1"/>
    <w:rsid w:val="00936F1C"/>
    <w:rsid w:val="009373BE"/>
    <w:rsid w:val="00937491"/>
    <w:rsid w:val="009374A0"/>
    <w:rsid w:val="009377B3"/>
    <w:rsid w:val="009378B6"/>
    <w:rsid w:val="00937D2B"/>
    <w:rsid w:val="00937FBA"/>
    <w:rsid w:val="00940056"/>
    <w:rsid w:val="0094026F"/>
    <w:rsid w:val="009403E6"/>
    <w:rsid w:val="0094040E"/>
    <w:rsid w:val="00940445"/>
    <w:rsid w:val="009407E2"/>
    <w:rsid w:val="009408B0"/>
    <w:rsid w:val="0094097A"/>
    <w:rsid w:val="00940AC2"/>
    <w:rsid w:val="00940BF4"/>
    <w:rsid w:val="00940FB5"/>
    <w:rsid w:val="00941092"/>
    <w:rsid w:val="009410C5"/>
    <w:rsid w:val="0094113E"/>
    <w:rsid w:val="00941262"/>
    <w:rsid w:val="00941615"/>
    <w:rsid w:val="009419BB"/>
    <w:rsid w:val="00941A20"/>
    <w:rsid w:val="00941AD1"/>
    <w:rsid w:val="00941DBB"/>
    <w:rsid w:val="00941DFB"/>
    <w:rsid w:val="00942065"/>
    <w:rsid w:val="009421A0"/>
    <w:rsid w:val="00942374"/>
    <w:rsid w:val="0094237E"/>
    <w:rsid w:val="00942449"/>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D0F"/>
    <w:rsid w:val="00944D19"/>
    <w:rsid w:val="00944DF5"/>
    <w:rsid w:val="00944EAB"/>
    <w:rsid w:val="00944EE3"/>
    <w:rsid w:val="00944F4F"/>
    <w:rsid w:val="00944FF2"/>
    <w:rsid w:val="00945176"/>
    <w:rsid w:val="00945232"/>
    <w:rsid w:val="00945260"/>
    <w:rsid w:val="00945399"/>
    <w:rsid w:val="00945438"/>
    <w:rsid w:val="00945540"/>
    <w:rsid w:val="009457FC"/>
    <w:rsid w:val="00945812"/>
    <w:rsid w:val="0094585E"/>
    <w:rsid w:val="0094595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9A1"/>
    <w:rsid w:val="009479BE"/>
    <w:rsid w:val="00947A47"/>
    <w:rsid w:val="00947DC2"/>
    <w:rsid w:val="00947DFD"/>
    <w:rsid w:val="00947E39"/>
    <w:rsid w:val="00947F73"/>
    <w:rsid w:val="0095010E"/>
    <w:rsid w:val="009501C6"/>
    <w:rsid w:val="009501EB"/>
    <w:rsid w:val="00950301"/>
    <w:rsid w:val="009503B2"/>
    <w:rsid w:val="009503DE"/>
    <w:rsid w:val="0095040A"/>
    <w:rsid w:val="00950466"/>
    <w:rsid w:val="0095051A"/>
    <w:rsid w:val="009505E7"/>
    <w:rsid w:val="0095074E"/>
    <w:rsid w:val="00950821"/>
    <w:rsid w:val="00950845"/>
    <w:rsid w:val="009508CB"/>
    <w:rsid w:val="0095094A"/>
    <w:rsid w:val="009509FA"/>
    <w:rsid w:val="00950B36"/>
    <w:rsid w:val="00950FF0"/>
    <w:rsid w:val="00951001"/>
    <w:rsid w:val="00951065"/>
    <w:rsid w:val="009510F2"/>
    <w:rsid w:val="009510FB"/>
    <w:rsid w:val="009511A4"/>
    <w:rsid w:val="009511A8"/>
    <w:rsid w:val="009511CB"/>
    <w:rsid w:val="0095131A"/>
    <w:rsid w:val="009513CB"/>
    <w:rsid w:val="009513E0"/>
    <w:rsid w:val="009513E1"/>
    <w:rsid w:val="00951744"/>
    <w:rsid w:val="009517F9"/>
    <w:rsid w:val="009519DA"/>
    <w:rsid w:val="00951BFF"/>
    <w:rsid w:val="00951D1B"/>
    <w:rsid w:val="00951E58"/>
    <w:rsid w:val="00951ED2"/>
    <w:rsid w:val="00952038"/>
    <w:rsid w:val="00952045"/>
    <w:rsid w:val="00952294"/>
    <w:rsid w:val="009525A0"/>
    <w:rsid w:val="009526B2"/>
    <w:rsid w:val="0095276F"/>
    <w:rsid w:val="009529C4"/>
    <w:rsid w:val="00952A43"/>
    <w:rsid w:val="00952A61"/>
    <w:rsid w:val="00952B6D"/>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73"/>
    <w:rsid w:val="00954AFA"/>
    <w:rsid w:val="00954ED6"/>
    <w:rsid w:val="009550EC"/>
    <w:rsid w:val="0095516A"/>
    <w:rsid w:val="00955387"/>
    <w:rsid w:val="0095539E"/>
    <w:rsid w:val="009554DA"/>
    <w:rsid w:val="00955654"/>
    <w:rsid w:val="00955C36"/>
    <w:rsid w:val="00955C5E"/>
    <w:rsid w:val="00955CCB"/>
    <w:rsid w:val="00955F23"/>
    <w:rsid w:val="00956059"/>
    <w:rsid w:val="00956368"/>
    <w:rsid w:val="00956470"/>
    <w:rsid w:val="0095662E"/>
    <w:rsid w:val="009566FE"/>
    <w:rsid w:val="00956777"/>
    <w:rsid w:val="00956AD8"/>
    <w:rsid w:val="00956B49"/>
    <w:rsid w:val="00956BE2"/>
    <w:rsid w:val="00956C92"/>
    <w:rsid w:val="00956E69"/>
    <w:rsid w:val="00956F50"/>
    <w:rsid w:val="0095719F"/>
    <w:rsid w:val="00957252"/>
    <w:rsid w:val="00957260"/>
    <w:rsid w:val="00957362"/>
    <w:rsid w:val="00957438"/>
    <w:rsid w:val="00957508"/>
    <w:rsid w:val="0095758C"/>
    <w:rsid w:val="009575AE"/>
    <w:rsid w:val="009578E3"/>
    <w:rsid w:val="00957AB2"/>
    <w:rsid w:val="00957ABE"/>
    <w:rsid w:val="00957C83"/>
    <w:rsid w:val="00957CA6"/>
    <w:rsid w:val="00957CFD"/>
    <w:rsid w:val="00957E30"/>
    <w:rsid w:val="00957ED4"/>
    <w:rsid w:val="00957EE1"/>
    <w:rsid w:val="009600C7"/>
    <w:rsid w:val="00960683"/>
    <w:rsid w:val="00960832"/>
    <w:rsid w:val="0096086B"/>
    <w:rsid w:val="009608A7"/>
    <w:rsid w:val="009609F9"/>
    <w:rsid w:val="00960AB4"/>
    <w:rsid w:val="00960AD9"/>
    <w:rsid w:val="00960B34"/>
    <w:rsid w:val="009610FC"/>
    <w:rsid w:val="0096128E"/>
    <w:rsid w:val="00961464"/>
    <w:rsid w:val="009614B5"/>
    <w:rsid w:val="009615FD"/>
    <w:rsid w:val="00961796"/>
    <w:rsid w:val="00961BA2"/>
    <w:rsid w:val="00961E88"/>
    <w:rsid w:val="00961F39"/>
    <w:rsid w:val="00961F71"/>
    <w:rsid w:val="009621B4"/>
    <w:rsid w:val="00962231"/>
    <w:rsid w:val="009624FD"/>
    <w:rsid w:val="0096256D"/>
    <w:rsid w:val="00962646"/>
    <w:rsid w:val="00962825"/>
    <w:rsid w:val="00962967"/>
    <w:rsid w:val="00962A73"/>
    <w:rsid w:val="00962CA4"/>
    <w:rsid w:val="00962D5E"/>
    <w:rsid w:val="00962EFD"/>
    <w:rsid w:val="00962FD6"/>
    <w:rsid w:val="00962FE0"/>
    <w:rsid w:val="00963052"/>
    <w:rsid w:val="0096309E"/>
    <w:rsid w:val="00963146"/>
    <w:rsid w:val="00963302"/>
    <w:rsid w:val="009634B6"/>
    <w:rsid w:val="00963545"/>
    <w:rsid w:val="00963947"/>
    <w:rsid w:val="00963B1E"/>
    <w:rsid w:val="00963D9E"/>
    <w:rsid w:val="00963DD9"/>
    <w:rsid w:val="00963F8F"/>
    <w:rsid w:val="00964115"/>
    <w:rsid w:val="009641FF"/>
    <w:rsid w:val="009643BE"/>
    <w:rsid w:val="009645BA"/>
    <w:rsid w:val="00964879"/>
    <w:rsid w:val="00964A59"/>
    <w:rsid w:val="00964D71"/>
    <w:rsid w:val="00964EEC"/>
    <w:rsid w:val="00964F05"/>
    <w:rsid w:val="009652F6"/>
    <w:rsid w:val="0096531C"/>
    <w:rsid w:val="00965408"/>
    <w:rsid w:val="0096541D"/>
    <w:rsid w:val="00965483"/>
    <w:rsid w:val="00965660"/>
    <w:rsid w:val="009657A7"/>
    <w:rsid w:val="009657F2"/>
    <w:rsid w:val="00965840"/>
    <w:rsid w:val="009658ED"/>
    <w:rsid w:val="00965988"/>
    <w:rsid w:val="00965AF4"/>
    <w:rsid w:val="00965B73"/>
    <w:rsid w:val="00965BCE"/>
    <w:rsid w:val="009660AD"/>
    <w:rsid w:val="00966149"/>
    <w:rsid w:val="00966298"/>
    <w:rsid w:val="00966350"/>
    <w:rsid w:val="0096643B"/>
    <w:rsid w:val="009664F9"/>
    <w:rsid w:val="00966930"/>
    <w:rsid w:val="00966A06"/>
    <w:rsid w:val="00966B19"/>
    <w:rsid w:val="00966B2D"/>
    <w:rsid w:val="00966CB2"/>
    <w:rsid w:val="00966EDF"/>
    <w:rsid w:val="009670F0"/>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51"/>
    <w:rsid w:val="0097007F"/>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653"/>
    <w:rsid w:val="0097166F"/>
    <w:rsid w:val="009716DB"/>
    <w:rsid w:val="009716F6"/>
    <w:rsid w:val="009719F4"/>
    <w:rsid w:val="00971A24"/>
    <w:rsid w:val="00971B7B"/>
    <w:rsid w:val="00971BD6"/>
    <w:rsid w:val="00971D02"/>
    <w:rsid w:val="00971DD1"/>
    <w:rsid w:val="00971F05"/>
    <w:rsid w:val="00972015"/>
    <w:rsid w:val="0097206C"/>
    <w:rsid w:val="0097210B"/>
    <w:rsid w:val="0097210F"/>
    <w:rsid w:val="009721C7"/>
    <w:rsid w:val="009723DF"/>
    <w:rsid w:val="009723F2"/>
    <w:rsid w:val="009724CB"/>
    <w:rsid w:val="009724CF"/>
    <w:rsid w:val="00972611"/>
    <w:rsid w:val="009729B4"/>
    <w:rsid w:val="00972BC6"/>
    <w:rsid w:val="00972CD8"/>
    <w:rsid w:val="00972EE2"/>
    <w:rsid w:val="0097301B"/>
    <w:rsid w:val="009730AE"/>
    <w:rsid w:val="00973141"/>
    <w:rsid w:val="00973201"/>
    <w:rsid w:val="009737E6"/>
    <w:rsid w:val="00973828"/>
    <w:rsid w:val="00973B73"/>
    <w:rsid w:val="00973C07"/>
    <w:rsid w:val="00973DFF"/>
    <w:rsid w:val="00974061"/>
    <w:rsid w:val="00974180"/>
    <w:rsid w:val="009743D6"/>
    <w:rsid w:val="00974458"/>
    <w:rsid w:val="0097462F"/>
    <w:rsid w:val="009749DD"/>
    <w:rsid w:val="00974A44"/>
    <w:rsid w:val="00974E00"/>
    <w:rsid w:val="00974E9C"/>
    <w:rsid w:val="00974F91"/>
    <w:rsid w:val="009750EC"/>
    <w:rsid w:val="00975307"/>
    <w:rsid w:val="0097546F"/>
    <w:rsid w:val="00975471"/>
    <w:rsid w:val="0097549E"/>
    <w:rsid w:val="009755B9"/>
    <w:rsid w:val="00975621"/>
    <w:rsid w:val="00975660"/>
    <w:rsid w:val="009757DF"/>
    <w:rsid w:val="0097599D"/>
    <w:rsid w:val="00975AAE"/>
    <w:rsid w:val="00975D37"/>
    <w:rsid w:val="00975EA2"/>
    <w:rsid w:val="00975FF1"/>
    <w:rsid w:val="00976073"/>
    <w:rsid w:val="00976075"/>
    <w:rsid w:val="00976121"/>
    <w:rsid w:val="00976397"/>
    <w:rsid w:val="009764FB"/>
    <w:rsid w:val="009765C2"/>
    <w:rsid w:val="009766DB"/>
    <w:rsid w:val="00976824"/>
    <w:rsid w:val="00976A12"/>
    <w:rsid w:val="00976C44"/>
    <w:rsid w:val="00976ECC"/>
    <w:rsid w:val="00976FEC"/>
    <w:rsid w:val="009770C2"/>
    <w:rsid w:val="009770D4"/>
    <w:rsid w:val="009771CF"/>
    <w:rsid w:val="009772F6"/>
    <w:rsid w:val="0097741C"/>
    <w:rsid w:val="0097749B"/>
    <w:rsid w:val="009774AC"/>
    <w:rsid w:val="009774FA"/>
    <w:rsid w:val="009776AB"/>
    <w:rsid w:val="00977A37"/>
    <w:rsid w:val="00977CC7"/>
    <w:rsid w:val="00977CE1"/>
    <w:rsid w:val="009801A8"/>
    <w:rsid w:val="0098021C"/>
    <w:rsid w:val="009802EC"/>
    <w:rsid w:val="0098038B"/>
    <w:rsid w:val="00980444"/>
    <w:rsid w:val="0098051C"/>
    <w:rsid w:val="00980529"/>
    <w:rsid w:val="009807E7"/>
    <w:rsid w:val="00980C9C"/>
    <w:rsid w:val="00980D39"/>
    <w:rsid w:val="00980F1A"/>
    <w:rsid w:val="00980F67"/>
    <w:rsid w:val="0098104D"/>
    <w:rsid w:val="009810B9"/>
    <w:rsid w:val="00981516"/>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734"/>
    <w:rsid w:val="0098281E"/>
    <w:rsid w:val="00982985"/>
    <w:rsid w:val="00982A9E"/>
    <w:rsid w:val="00982C1B"/>
    <w:rsid w:val="00982D38"/>
    <w:rsid w:val="00982D7E"/>
    <w:rsid w:val="00982E84"/>
    <w:rsid w:val="00982ED1"/>
    <w:rsid w:val="009831F0"/>
    <w:rsid w:val="00983527"/>
    <w:rsid w:val="0098360F"/>
    <w:rsid w:val="00983661"/>
    <w:rsid w:val="0098373D"/>
    <w:rsid w:val="00983809"/>
    <w:rsid w:val="00983DD2"/>
    <w:rsid w:val="0098412A"/>
    <w:rsid w:val="009842FF"/>
    <w:rsid w:val="0098463B"/>
    <w:rsid w:val="009846ED"/>
    <w:rsid w:val="00984C81"/>
    <w:rsid w:val="00984C96"/>
    <w:rsid w:val="00984D49"/>
    <w:rsid w:val="00984D84"/>
    <w:rsid w:val="00985050"/>
    <w:rsid w:val="00985204"/>
    <w:rsid w:val="0098561F"/>
    <w:rsid w:val="0098562B"/>
    <w:rsid w:val="009856ED"/>
    <w:rsid w:val="00985774"/>
    <w:rsid w:val="009857CC"/>
    <w:rsid w:val="00985877"/>
    <w:rsid w:val="009858B0"/>
    <w:rsid w:val="0098592D"/>
    <w:rsid w:val="00985A9A"/>
    <w:rsid w:val="00985C29"/>
    <w:rsid w:val="00985CC3"/>
    <w:rsid w:val="009860C5"/>
    <w:rsid w:val="00986109"/>
    <w:rsid w:val="009861A4"/>
    <w:rsid w:val="009861EA"/>
    <w:rsid w:val="009862EC"/>
    <w:rsid w:val="00986370"/>
    <w:rsid w:val="009863A8"/>
    <w:rsid w:val="009863E0"/>
    <w:rsid w:val="00986415"/>
    <w:rsid w:val="00986630"/>
    <w:rsid w:val="00986B15"/>
    <w:rsid w:val="00986E79"/>
    <w:rsid w:val="009871FB"/>
    <w:rsid w:val="009872E0"/>
    <w:rsid w:val="009877F5"/>
    <w:rsid w:val="00987811"/>
    <w:rsid w:val="009878D5"/>
    <w:rsid w:val="009878EF"/>
    <w:rsid w:val="00987C62"/>
    <w:rsid w:val="00987E55"/>
    <w:rsid w:val="0099005C"/>
    <w:rsid w:val="009901A1"/>
    <w:rsid w:val="009902F4"/>
    <w:rsid w:val="009903D5"/>
    <w:rsid w:val="0099046C"/>
    <w:rsid w:val="00990474"/>
    <w:rsid w:val="009906DC"/>
    <w:rsid w:val="00990725"/>
    <w:rsid w:val="009908AD"/>
    <w:rsid w:val="00990B37"/>
    <w:rsid w:val="00990B5B"/>
    <w:rsid w:val="00990BE6"/>
    <w:rsid w:val="00990E92"/>
    <w:rsid w:val="00990F65"/>
    <w:rsid w:val="00990F67"/>
    <w:rsid w:val="0099104B"/>
    <w:rsid w:val="00991116"/>
    <w:rsid w:val="00991286"/>
    <w:rsid w:val="00991313"/>
    <w:rsid w:val="009913BD"/>
    <w:rsid w:val="009914F4"/>
    <w:rsid w:val="0099158F"/>
    <w:rsid w:val="009915E7"/>
    <w:rsid w:val="00991822"/>
    <w:rsid w:val="00991883"/>
    <w:rsid w:val="00991903"/>
    <w:rsid w:val="009919A6"/>
    <w:rsid w:val="009919C5"/>
    <w:rsid w:val="009919C9"/>
    <w:rsid w:val="00991ABE"/>
    <w:rsid w:val="00991D4A"/>
    <w:rsid w:val="00991E78"/>
    <w:rsid w:val="00991FEC"/>
    <w:rsid w:val="0099201D"/>
    <w:rsid w:val="009925B3"/>
    <w:rsid w:val="009925F4"/>
    <w:rsid w:val="009926F3"/>
    <w:rsid w:val="00992862"/>
    <w:rsid w:val="00992A9D"/>
    <w:rsid w:val="00992B55"/>
    <w:rsid w:val="00992B64"/>
    <w:rsid w:val="00992BA4"/>
    <w:rsid w:val="00992C52"/>
    <w:rsid w:val="00992E23"/>
    <w:rsid w:val="00992E56"/>
    <w:rsid w:val="00993215"/>
    <w:rsid w:val="009935A3"/>
    <w:rsid w:val="00993672"/>
    <w:rsid w:val="0099382D"/>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D14"/>
    <w:rsid w:val="009951B4"/>
    <w:rsid w:val="0099526B"/>
    <w:rsid w:val="009952A4"/>
    <w:rsid w:val="009953FC"/>
    <w:rsid w:val="0099553E"/>
    <w:rsid w:val="009956A6"/>
    <w:rsid w:val="00995808"/>
    <w:rsid w:val="009958F8"/>
    <w:rsid w:val="00995969"/>
    <w:rsid w:val="009959C3"/>
    <w:rsid w:val="00995A88"/>
    <w:rsid w:val="00996023"/>
    <w:rsid w:val="009961C4"/>
    <w:rsid w:val="00996378"/>
    <w:rsid w:val="009963E7"/>
    <w:rsid w:val="00996590"/>
    <w:rsid w:val="00996617"/>
    <w:rsid w:val="0099666F"/>
    <w:rsid w:val="009966D9"/>
    <w:rsid w:val="00996781"/>
    <w:rsid w:val="00996A18"/>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909"/>
    <w:rsid w:val="009979ED"/>
    <w:rsid w:val="00997DA7"/>
    <w:rsid w:val="00997E7B"/>
    <w:rsid w:val="009A0092"/>
    <w:rsid w:val="009A0239"/>
    <w:rsid w:val="009A0965"/>
    <w:rsid w:val="009A09B7"/>
    <w:rsid w:val="009A0A39"/>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102"/>
    <w:rsid w:val="009A245D"/>
    <w:rsid w:val="009A2466"/>
    <w:rsid w:val="009A2562"/>
    <w:rsid w:val="009A26F0"/>
    <w:rsid w:val="009A26F4"/>
    <w:rsid w:val="009A2718"/>
    <w:rsid w:val="009A2769"/>
    <w:rsid w:val="009A2B71"/>
    <w:rsid w:val="009A2CAE"/>
    <w:rsid w:val="009A2DF9"/>
    <w:rsid w:val="009A2E2A"/>
    <w:rsid w:val="009A2E34"/>
    <w:rsid w:val="009A2FDE"/>
    <w:rsid w:val="009A3051"/>
    <w:rsid w:val="009A3092"/>
    <w:rsid w:val="009A3119"/>
    <w:rsid w:val="009A32BB"/>
    <w:rsid w:val="009A3374"/>
    <w:rsid w:val="009A33C0"/>
    <w:rsid w:val="009A3506"/>
    <w:rsid w:val="009A3585"/>
    <w:rsid w:val="009A35D0"/>
    <w:rsid w:val="009A36D1"/>
    <w:rsid w:val="009A36F6"/>
    <w:rsid w:val="009A3E65"/>
    <w:rsid w:val="009A3EE8"/>
    <w:rsid w:val="009A3EF0"/>
    <w:rsid w:val="009A3F00"/>
    <w:rsid w:val="009A4051"/>
    <w:rsid w:val="009A40DD"/>
    <w:rsid w:val="009A4218"/>
    <w:rsid w:val="009A4239"/>
    <w:rsid w:val="009A441A"/>
    <w:rsid w:val="009A4482"/>
    <w:rsid w:val="009A464A"/>
    <w:rsid w:val="009A4733"/>
    <w:rsid w:val="009A47EB"/>
    <w:rsid w:val="009A49CC"/>
    <w:rsid w:val="009A4A7B"/>
    <w:rsid w:val="009A4CF7"/>
    <w:rsid w:val="009A4D13"/>
    <w:rsid w:val="009A510C"/>
    <w:rsid w:val="009A5156"/>
    <w:rsid w:val="009A5224"/>
    <w:rsid w:val="009A52D2"/>
    <w:rsid w:val="009A54B9"/>
    <w:rsid w:val="009A5859"/>
    <w:rsid w:val="009A5AA6"/>
    <w:rsid w:val="009A5C49"/>
    <w:rsid w:val="009A5CED"/>
    <w:rsid w:val="009A61CA"/>
    <w:rsid w:val="009A626B"/>
    <w:rsid w:val="009A62DA"/>
    <w:rsid w:val="009A6677"/>
    <w:rsid w:val="009A693F"/>
    <w:rsid w:val="009A6B1B"/>
    <w:rsid w:val="009A71DD"/>
    <w:rsid w:val="009A7340"/>
    <w:rsid w:val="009A7346"/>
    <w:rsid w:val="009A74E6"/>
    <w:rsid w:val="009A753C"/>
    <w:rsid w:val="009A7971"/>
    <w:rsid w:val="009A79F9"/>
    <w:rsid w:val="009A7AE8"/>
    <w:rsid w:val="009A7AFE"/>
    <w:rsid w:val="009A7BE5"/>
    <w:rsid w:val="009A7BFB"/>
    <w:rsid w:val="009A7C5A"/>
    <w:rsid w:val="009A7ECA"/>
    <w:rsid w:val="009B010F"/>
    <w:rsid w:val="009B023A"/>
    <w:rsid w:val="009B0257"/>
    <w:rsid w:val="009B0689"/>
    <w:rsid w:val="009B087E"/>
    <w:rsid w:val="009B0A3F"/>
    <w:rsid w:val="009B0D4D"/>
    <w:rsid w:val="009B0F85"/>
    <w:rsid w:val="009B129F"/>
    <w:rsid w:val="009B13A8"/>
    <w:rsid w:val="009B13EE"/>
    <w:rsid w:val="009B1583"/>
    <w:rsid w:val="009B1861"/>
    <w:rsid w:val="009B1960"/>
    <w:rsid w:val="009B1ADB"/>
    <w:rsid w:val="009B1B86"/>
    <w:rsid w:val="009B1E2B"/>
    <w:rsid w:val="009B1FDE"/>
    <w:rsid w:val="009B20AA"/>
    <w:rsid w:val="009B22BC"/>
    <w:rsid w:val="009B22BD"/>
    <w:rsid w:val="009B253D"/>
    <w:rsid w:val="009B255D"/>
    <w:rsid w:val="009B2593"/>
    <w:rsid w:val="009B259D"/>
    <w:rsid w:val="009B25E1"/>
    <w:rsid w:val="009B260A"/>
    <w:rsid w:val="009B2696"/>
    <w:rsid w:val="009B2783"/>
    <w:rsid w:val="009B2A20"/>
    <w:rsid w:val="009B2A5E"/>
    <w:rsid w:val="009B2C5F"/>
    <w:rsid w:val="009B2CFA"/>
    <w:rsid w:val="009B2E8C"/>
    <w:rsid w:val="009B2F92"/>
    <w:rsid w:val="009B32D7"/>
    <w:rsid w:val="009B34BA"/>
    <w:rsid w:val="009B35A4"/>
    <w:rsid w:val="009B37A4"/>
    <w:rsid w:val="009B3881"/>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53FC"/>
    <w:rsid w:val="009B56C0"/>
    <w:rsid w:val="009B58EA"/>
    <w:rsid w:val="009B5AF2"/>
    <w:rsid w:val="009B5D06"/>
    <w:rsid w:val="009B5D27"/>
    <w:rsid w:val="009B5D53"/>
    <w:rsid w:val="009B5D6F"/>
    <w:rsid w:val="009B5E80"/>
    <w:rsid w:val="009B5FE1"/>
    <w:rsid w:val="009B6186"/>
    <w:rsid w:val="009B61CA"/>
    <w:rsid w:val="009B6231"/>
    <w:rsid w:val="009B62E9"/>
    <w:rsid w:val="009B634F"/>
    <w:rsid w:val="009B646C"/>
    <w:rsid w:val="009B655B"/>
    <w:rsid w:val="009B657C"/>
    <w:rsid w:val="009B658F"/>
    <w:rsid w:val="009B65BA"/>
    <w:rsid w:val="009B65E6"/>
    <w:rsid w:val="009B66C6"/>
    <w:rsid w:val="009B6769"/>
    <w:rsid w:val="009B6876"/>
    <w:rsid w:val="009B69A8"/>
    <w:rsid w:val="009B6AEE"/>
    <w:rsid w:val="009B6C66"/>
    <w:rsid w:val="009B6CC0"/>
    <w:rsid w:val="009B6D75"/>
    <w:rsid w:val="009B6FE1"/>
    <w:rsid w:val="009B71E3"/>
    <w:rsid w:val="009B7564"/>
    <w:rsid w:val="009B7641"/>
    <w:rsid w:val="009B7892"/>
    <w:rsid w:val="009B789C"/>
    <w:rsid w:val="009B79F5"/>
    <w:rsid w:val="009B7B77"/>
    <w:rsid w:val="009B7C29"/>
    <w:rsid w:val="009B7C52"/>
    <w:rsid w:val="009B7DED"/>
    <w:rsid w:val="009B7DEF"/>
    <w:rsid w:val="009B7E30"/>
    <w:rsid w:val="009B7EA8"/>
    <w:rsid w:val="009B7F6B"/>
    <w:rsid w:val="009C002D"/>
    <w:rsid w:val="009C041F"/>
    <w:rsid w:val="009C052C"/>
    <w:rsid w:val="009C08F4"/>
    <w:rsid w:val="009C091E"/>
    <w:rsid w:val="009C0AA8"/>
    <w:rsid w:val="009C0B02"/>
    <w:rsid w:val="009C0DD6"/>
    <w:rsid w:val="009C0F26"/>
    <w:rsid w:val="009C0F2A"/>
    <w:rsid w:val="009C105C"/>
    <w:rsid w:val="009C1062"/>
    <w:rsid w:val="009C11EC"/>
    <w:rsid w:val="009C11EE"/>
    <w:rsid w:val="009C121E"/>
    <w:rsid w:val="009C1468"/>
    <w:rsid w:val="009C1558"/>
    <w:rsid w:val="009C1588"/>
    <w:rsid w:val="009C16E4"/>
    <w:rsid w:val="009C1768"/>
    <w:rsid w:val="009C19C6"/>
    <w:rsid w:val="009C19E2"/>
    <w:rsid w:val="009C19F0"/>
    <w:rsid w:val="009C1A05"/>
    <w:rsid w:val="009C1A33"/>
    <w:rsid w:val="009C1B84"/>
    <w:rsid w:val="009C1C08"/>
    <w:rsid w:val="009C1D9C"/>
    <w:rsid w:val="009C1FDE"/>
    <w:rsid w:val="009C2232"/>
    <w:rsid w:val="009C2423"/>
    <w:rsid w:val="009C2468"/>
    <w:rsid w:val="009C24A7"/>
    <w:rsid w:val="009C26C8"/>
    <w:rsid w:val="009C26CB"/>
    <w:rsid w:val="009C281C"/>
    <w:rsid w:val="009C28EE"/>
    <w:rsid w:val="009C2B54"/>
    <w:rsid w:val="009C2C4C"/>
    <w:rsid w:val="009C2E46"/>
    <w:rsid w:val="009C2E96"/>
    <w:rsid w:val="009C2EA0"/>
    <w:rsid w:val="009C2FA8"/>
    <w:rsid w:val="009C2FFD"/>
    <w:rsid w:val="009C36E5"/>
    <w:rsid w:val="009C3979"/>
    <w:rsid w:val="009C39B3"/>
    <w:rsid w:val="009C3A11"/>
    <w:rsid w:val="009C3A1C"/>
    <w:rsid w:val="009C3AE6"/>
    <w:rsid w:val="009C3B4B"/>
    <w:rsid w:val="009C3BC1"/>
    <w:rsid w:val="009C4014"/>
    <w:rsid w:val="009C4065"/>
    <w:rsid w:val="009C4076"/>
    <w:rsid w:val="009C41CD"/>
    <w:rsid w:val="009C427C"/>
    <w:rsid w:val="009C43D0"/>
    <w:rsid w:val="009C45C0"/>
    <w:rsid w:val="009C45DA"/>
    <w:rsid w:val="009C4841"/>
    <w:rsid w:val="009C48B5"/>
    <w:rsid w:val="009C490C"/>
    <w:rsid w:val="009C49B7"/>
    <w:rsid w:val="009C4BAD"/>
    <w:rsid w:val="009C5471"/>
    <w:rsid w:val="009C54EC"/>
    <w:rsid w:val="009C55C8"/>
    <w:rsid w:val="009C56EF"/>
    <w:rsid w:val="009C5871"/>
    <w:rsid w:val="009C5BE1"/>
    <w:rsid w:val="009C5C6F"/>
    <w:rsid w:val="009C5DCB"/>
    <w:rsid w:val="009C5DFB"/>
    <w:rsid w:val="009C5EFD"/>
    <w:rsid w:val="009C60A5"/>
    <w:rsid w:val="009C62F4"/>
    <w:rsid w:val="009C6307"/>
    <w:rsid w:val="009C66D5"/>
    <w:rsid w:val="009C67AC"/>
    <w:rsid w:val="009C67BA"/>
    <w:rsid w:val="009C6EF5"/>
    <w:rsid w:val="009C6FFC"/>
    <w:rsid w:val="009C7024"/>
    <w:rsid w:val="009C7340"/>
    <w:rsid w:val="009C7357"/>
    <w:rsid w:val="009C74E2"/>
    <w:rsid w:val="009C74FE"/>
    <w:rsid w:val="009C75A5"/>
    <w:rsid w:val="009C7724"/>
    <w:rsid w:val="009C78A2"/>
    <w:rsid w:val="009C7944"/>
    <w:rsid w:val="009C7B93"/>
    <w:rsid w:val="009C7CA2"/>
    <w:rsid w:val="009C7D6A"/>
    <w:rsid w:val="009C7E83"/>
    <w:rsid w:val="009C7EDB"/>
    <w:rsid w:val="009D0147"/>
    <w:rsid w:val="009D014E"/>
    <w:rsid w:val="009D028D"/>
    <w:rsid w:val="009D02C2"/>
    <w:rsid w:val="009D03BC"/>
    <w:rsid w:val="009D03F6"/>
    <w:rsid w:val="009D04DE"/>
    <w:rsid w:val="009D060D"/>
    <w:rsid w:val="009D077B"/>
    <w:rsid w:val="009D08E1"/>
    <w:rsid w:val="009D0A48"/>
    <w:rsid w:val="009D0ADD"/>
    <w:rsid w:val="009D0CA7"/>
    <w:rsid w:val="009D0D43"/>
    <w:rsid w:val="009D0E3C"/>
    <w:rsid w:val="009D0F5B"/>
    <w:rsid w:val="009D1217"/>
    <w:rsid w:val="009D15DF"/>
    <w:rsid w:val="009D16AB"/>
    <w:rsid w:val="009D181E"/>
    <w:rsid w:val="009D1827"/>
    <w:rsid w:val="009D1968"/>
    <w:rsid w:val="009D1970"/>
    <w:rsid w:val="009D1CA0"/>
    <w:rsid w:val="009D1D76"/>
    <w:rsid w:val="009D1E5B"/>
    <w:rsid w:val="009D2110"/>
    <w:rsid w:val="009D2174"/>
    <w:rsid w:val="009D24CF"/>
    <w:rsid w:val="009D24D2"/>
    <w:rsid w:val="009D26F6"/>
    <w:rsid w:val="009D2805"/>
    <w:rsid w:val="009D2B37"/>
    <w:rsid w:val="009D2E08"/>
    <w:rsid w:val="009D30B5"/>
    <w:rsid w:val="009D30C2"/>
    <w:rsid w:val="009D30EF"/>
    <w:rsid w:val="009D3173"/>
    <w:rsid w:val="009D3324"/>
    <w:rsid w:val="009D3395"/>
    <w:rsid w:val="009D3482"/>
    <w:rsid w:val="009D348E"/>
    <w:rsid w:val="009D36BF"/>
    <w:rsid w:val="009D37C8"/>
    <w:rsid w:val="009D3C13"/>
    <w:rsid w:val="009D3DF2"/>
    <w:rsid w:val="009D3EE1"/>
    <w:rsid w:val="009D3F11"/>
    <w:rsid w:val="009D4119"/>
    <w:rsid w:val="009D411C"/>
    <w:rsid w:val="009D413E"/>
    <w:rsid w:val="009D416E"/>
    <w:rsid w:val="009D41F2"/>
    <w:rsid w:val="009D4398"/>
    <w:rsid w:val="009D43A6"/>
    <w:rsid w:val="009D4418"/>
    <w:rsid w:val="009D4894"/>
    <w:rsid w:val="009D4928"/>
    <w:rsid w:val="009D4972"/>
    <w:rsid w:val="009D49B2"/>
    <w:rsid w:val="009D4AB8"/>
    <w:rsid w:val="009D4BB2"/>
    <w:rsid w:val="009D4BB9"/>
    <w:rsid w:val="009D4CC9"/>
    <w:rsid w:val="009D4D26"/>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716"/>
    <w:rsid w:val="009D68E6"/>
    <w:rsid w:val="009D6947"/>
    <w:rsid w:val="009D6AAD"/>
    <w:rsid w:val="009D6BE6"/>
    <w:rsid w:val="009D6DEB"/>
    <w:rsid w:val="009D6F5C"/>
    <w:rsid w:val="009D7013"/>
    <w:rsid w:val="009D7020"/>
    <w:rsid w:val="009D733B"/>
    <w:rsid w:val="009D75D4"/>
    <w:rsid w:val="009D78D7"/>
    <w:rsid w:val="009D7A81"/>
    <w:rsid w:val="009D7D95"/>
    <w:rsid w:val="009D7DB9"/>
    <w:rsid w:val="009D7DF9"/>
    <w:rsid w:val="009D7E24"/>
    <w:rsid w:val="009E00A9"/>
    <w:rsid w:val="009E015C"/>
    <w:rsid w:val="009E02B6"/>
    <w:rsid w:val="009E045B"/>
    <w:rsid w:val="009E065C"/>
    <w:rsid w:val="009E0664"/>
    <w:rsid w:val="009E06A0"/>
    <w:rsid w:val="009E06A7"/>
    <w:rsid w:val="009E090F"/>
    <w:rsid w:val="009E0AF0"/>
    <w:rsid w:val="009E0C2B"/>
    <w:rsid w:val="009E0D33"/>
    <w:rsid w:val="009E0D74"/>
    <w:rsid w:val="009E0DAF"/>
    <w:rsid w:val="009E0F4B"/>
    <w:rsid w:val="009E0FD3"/>
    <w:rsid w:val="009E1052"/>
    <w:rsid w:val="009E110C"/>
    <w:rsid w:val="009E121B"/>
    <w:rsid w:val="009E1564"/>
    <w:rsid w:val="009E179C"/>
    <w:rsid w:val="009E1806"/>
    <w:rsid w:val="009E1827"/>
    <w:rsid w:val="009E1838"/>
    <w:rsid w:val="009E19CC"/>
    <w:rsid w:val="009E1A43"/>
    <w:rsid w:val="009E1AE7"/>
    <w:rsid w:val="009E1B63"/>
    <w:rsid w:val="009E1D93"/>
    <w:rsid w:val="009E1E15"/>
    <w:rsid w:val="009E20B3"/>
    <w:rsid w:val="009E222D"/>
    <w:rsid w:val="009E22C9"/>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47C"/>
    <w:rsid w:val="009E46B0"/>
    <w:rsid w:val="009E482B"/>
    <w:rsid w:val="009E4857"/>
    <w:rsid w:val="009E4A4F"/>
    <w:rsid w:val="009E4AA7"/>
    <w:rsid w:val="009E5079"/>
    <w:rsid w:val="009E5149"/>
    <w:rsid w:val="009E526E"/>
    <w:rsid w:val="009E5390"/>
    <w:rsid w:val="009E55B9"/>
    <w:rsid w:val="009E55E8"/>
    <w:rsid w:val="009E581B"/>
    <w:rsid w:val="009E595E"/>
    <w:rsid w:val="009E5A41"/>
    <w:rsid w:val="009E5C07"/>
    <w:rsid w:val="009E5D0B"/>
    <w:rsid w:val="009E6037"/>
    <w:rsid w:val="009E618B"/>
    <w:rsid w:val="009E6567"/>
    <w:rsid w:val="009E65F6"/>
    <w:rsid w:val="009E679A"/>
    <w:rsid w:val="009E685C"/>
    <w:rsid w:val="009E6B1D"/>
    <w:rsid w:val="009E6B7E"/>
    <w:rsid w:val="009E6C0C"/>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9D"/>
    <w:rsid w:val="009F0CC2"/>
    <w:rsid w:val="009F0CEA"/>
    <w:rsid w:val="009F0DC4"/>
    <w:rsid w:val="009F10E8"/>
    <w:rsid w:val="009F11FE"/>
    <w:rsid w:val="009F12A2"/>
    <w:rsid w:val="009F159C"/>
    <w:rsid w:val="009F17D2"/>
    <w:rsid w:val="009F1823"/>
    <w:rsid w:val="009F1833"/>
    <w:rsid w:val="009F18E5"/>
    <w:rsid w:val="009F19DB"/>
    <w:rsid w:val="009F1D79"/>
    <w:rsid w:val="009F1D7C"/>
    <w:rsid w:val="009F1D85"/>
    <w:rsid w:val="009F1F9F"/>
    <w:rsid w:val="009F1FA4"/>
    <w:rsid w:val="009F1FC1"/>
    <w:rsid w:val="009F2010"/>
    <w:rsid w:val="009F23C5"/>
    <w:rsid w:val="009F2544"/>
    <w:rsid w:val="009F25DD"/>
    <w:rsid w:val="009F288F"/>
    <w:rsid w:val="009F29F7"/>
    <w:rsid w:val="009F2BB7"/>
    <w:rsid w:val="009F2C03"/>
    <w:rsid w:val="009F2D1C"/>
    <w:rsid w:val="009F2DAE"/>
    <w:rsid w:val="009F2EFB"/>
    <w:rsid w:val="009F306F"/>
    <w:rsid w:val="009F3421"/>
    <w:rsid w:val="009F3471"/>
    <w:rsid w:val="009F3955"/>
    <w:rsid w:val="009F3A26"/>
    <w:rsid w:val="009F3AA8"/>
    <w:rsid w:val="009F3B09"/>
    <w:rsid w:val="009F3E15"/>
    <w:rsid w:val="009F3E72"/>
    <w:rsid w:val="009F3ED5"/>
    <w:rsid w:val="009F3F56"/>
    <w:rsid w:val="009F3F65"/>
    <w:rsid w:val="009F3F94"/>
    <w:rsid w:val="009F42FB"/>
    <w:rsid w:val="009F43A4"/>
    <w:rsid w:val="009F43C4"/>
    <w:rsid w:val="009F4483"/>
    <w:rsid w:val="009F44C4"/>
    <w:rsid w:val="009F477A"/>
    <w:rsid w:val="009F481E"/>
    <w:rsid w:val="009F48B6"/>
    <w:rsid w:val="009F490E"/>
    <w:rsid w:val="009F492A"/>
    <w:rsid w:val="009F4956"/>
    <w:rsid w:val="009F4B02"/>
    <w:rsid w:val="009F4C8A"/>
    <w:rsid w:val="009F4CA3"/>
    <w:rsid w:val="009F4DAD"/>
    <w:rsid w:val="009F4E6F"/>
    <w:rsid w:val="009F51C9"/>
    <w:rsid w:val="009F531A"/>
    <w:rsid w:val="009F531B"/>
    <w:rsid w:val="009F53EC"/>
    <w:rsid w:val="009F56F1"/>
    <w:rsid w:val="009F578D"/>
    <w:rsid w:val="009F57A9"/>
    <w:rsid w:val="009F57BF"/>
    <w:rsid w:val="009F5993"/>
    <w:rsid w:val="009F5A2A"/>
    <w:rsid w:val="009F5A7E"/>
    <w:rsid w:val="009F5AE5"/>
    <w:rsid w:val="009F5CC0"/>
    <w:rsid w:val="009F5E58"/>
    <w:rsid w:val="009F5EF5"/>
    <w:rsid w:val="009F5FFF"/>
    <w:rsid w:val="009F6241"/>
    <w:rsid w:val="009F62C0"/>
    <w:rsid w:val="009F62FF"/>
    <w:rsid w:val="009F6348"/>
    <w:rsid w:val="009F64A4"/>
    <w:rsid w:val="009F6644"/>
    <w:rsid w:val="009F66DD"/>
    <w:rsid w:val="009F6BED"/>
    <w:rsid w:val="009F6D75"/>
    <w:rsid w:val="009F6EC2"/>
    <w:rsid w:val="009F7157"/>
    <w:rsid w:val="009F7367"/>
    <w:rsid w:val="009F7488"/>
    <w:rsid w:val="009F763B"/>
    <w:rsid w:val="009F7692"/>
    <w:rsid w:val="009F77D2"/>
    <w:rsid w:val="009F7A6E"/>
    <w:rsid w:val="009F7ABC"/>
    <w:rsid w:val="009F7AE4"/>
    <w:rsid w:val="009F7C0E"/>
    <w:rsid w:val="009F7D41"/>
    <w:rsid w:val="00A001B8"/>
    <w:rsid w:val="00A00215"/>
    <w:rsid w:val="00A00851"/>
    <w:rsid w:val="00A00B30"/>
    <w:rsid w:val="00A00CA0"/>
    <w:rsid w:val="00A00D8A"/>
    <w:rsid w:val="00A00DDC"/>
    <w:rsid w:val="00A00F23"/>
    <w:rsid w:val="00A00F85"/>
    <w:rsid w:val="00A010BC"/>
    <w:rsid w:val="00A01250"/>
    <w:rsid w:val="00A012AE"/>
    <w:rsid w:val="00A014A1"/>
    <w:rsid w:val="00A014E7"/>
    <w:rsid w:val="00A0153D"/>
    <w:rsid w:val="00A016BD"/>
    <w:rsid w:val="00A0181D"/>
    <w:rsid w:val="00A01846"/>
    <w:rsid w:val="00A018F9"/>
    <w:rsid w:val="00A01956"/>
    <w:rsid w:val="00A019D2"/>
    <w:rsid w:val="00A01B6D"/>
    <w:rsid w:val="00A01BA6"/>
    <w:rsid w:val="00A01C2D"/>
    <w:rsid w:val="00A01E9E"/>
    <w:rsid w:val="00A01F8F"/>
    <w:rsid w:val="00A01FDF"/>
    <w:rsid w:val="00A022EF"/>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31B7"/>
    <w:rsid w:val="00A0353B"/>
    <w:rsid w:val="00A03562"/>
    <w:rsid w:val="00A037D0"/>
    <w:rsid w:val="00A03821"/>
    <w:rsid w:val="00A038E7"/>
    <w:rsid w:val="00A03999"/>
    <w:rsid w:val="00A03A26"/>
    <w:rsid w:val="00A03CA0"/>
    <w:rsid w:val="00A03D3D"/>
    <w:rsid w:val="00A03E2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778"/>
    <w:rsid w:val="00A058FB"/>
    <w:rsid w:val="00A059E3"/>
    <w:rsid w:val="00A05AAB"/>
    <w:rsid w:val="00A05DC7"/>
    <w:rsid w:val="00A05E48"/>
    <w:rsid w:val="00A05E97"/>
    <w:rsid w:val="00A05F2B"/>
    <w:rsid w:val="00A06201"/>
    <w:rsid w:val="00A06222"/>
    <w:rsid w:val="00A062D1"/>
    <w:rsid w:val="00A062D5"/>
    <w:rsid w:val="00A0655F"/>
    <w:rsid w:val="00A065FC"/>
    <w:rsid w:val="00A06786"/>
    <w:rsid w:val="00A06D80"/>
    <w:rsid w:val="00A06DC9"/>
    <w:rsid w:val="00A07163"/>
    <w:rsid w:val="00A07204"/>
    <w:rsid w:val="00A0720A"/>
    <w:rsid w:val="00A07304"/>
    <w:rsid w:val="00A07437"/>
    <w:rsid w:val="00A076E3"/>
    <w:rsid w:val="00A077F7"/>
    <w:rsid w:val="00A07824"/>
    <w:rsid w:val="00A07B1C"/>
    <w:rsid w:val="00A07BAA"/>
    <w:rsid w:val="00A07CFE"/>
    <w:rsid w:val="00A07E02"/>
    <w:rsid w:val="00A07E97"/>
    <w:rsid w:val="00A07EA1"/>
    <w:rsid w:val="00A1020D"/>
    <w:rsid w:val="00A1024B"/>
    <w:rsid w:val="00A10316"/>
    <w:rsid w:val="00A10351"/>
    <w:rsid w:val="00A10391"/>
    <w:rsid w:val="00A1040C"/>
    <w:rsid w:val="00A10691"/>
    <w:rsid w:val="00A106A5"/>
    <w:rsid w:val="00A10794"/>
    <w:rsid w:val="00A108A1"/>
    <w:rsid w:val="00A108B0"/>
    <w:rsid w:val="00A10A92"/>
    <w:rsid w:val="00A10DAE"/>
    <w:rsid w:val="00A10EF3"/>
    <w:rsid w:val="00A10FC4"/>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8B"/>
    <w:rsid w:val="00A11EB2"/>
    <w:rsid w:val="00A11EE4"/>
    <w:rsid w:val="00A11EF0"/>
    <w:rsid w:val="00A11F75"/>
    <w:rsid w:val="00A120F6"/>
    <w:rsid w:val="00A12185"/>
    <w:rsid w:val="00A122CB"/>
    <w:rsid w:val="00A1241B"/>
    <w:rsid w:val="00A1253C"/>
    <w:rsid w:val="00A127B3"/>
    <w:rsid w:val="00A127E7"/>
    <w:rsid w:val="00A12812"/>
    <w:rsid w:val="00A1285C"/>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AF"/>
    <w:rsid w:val="00A13BCE"/>
    <w:rsid w:val="00A13C26"/>
    <w:rsid w:val="00A13FBF"/>
    <w:rsid w:val="00A146D2"/>
    <w:rsid w:val="00A148EF"/>
    <w:rsid w:val="00A149DE"/>
    <w:rsid w:val="00A14A21"/>
    <w:rsid w:val="00A14B0A"/>
    <w:rsid w:val="00A14CB6"/>
    <w:rsid w:val="00A14D14"/>
    <w:rsid w:val="00A14E96"/>
    <w:rsid w:val="00A14EB2"/>
    <w:rsid w:val="00A14FDC"/>
    <w:rsid w:val="00A15251"/>
    <w:rsid w:val="00A15259"/>
    <w:rsid w:val="00A152E6"/>
    <w:rsid w:val="00A154DC"/>
    <w:rsid w:val="00A154E7"/>
    <w:rsid w:val="00A156C3"/>
    <w:rsid w:val="00A15782"/>
    <w:rsid w:val="00A1583C"/>
    <w:rsid w:val="00A1591D"/>
    <w:rsid w:val="00A15A8D"/>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7015"/>
    <w:rsid w:val="00A172C2"/>
    <w:rsid w:val="00A173FB"/>
    <w:rsid w:val="00A1747B"/>
    <w:rsid w:val="00A176E6"/>
    <w:rsid w:val="00A178B2"/>
    <w:rsid w:val="00A1792E"/>
    <w:rsid w:val="00A17972"/>
    <w:rsid w:val="00A17B5D"/>
    <w:rsid w:val="00A17BD8"/>
    <w:rsid w:val="00A17CC3"/>
    <w:rsid w:val="00A17D0F"/>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E29"/>
    <w:rsid w:val="00A21EA4"/>
    <w:rsid w:val="00A21F5E"/>
    <w:rsid w:val="00A21F76"/>
    <w:rsid w:val="00A21FF3"/>
    <w:rsid w:val="00A22449"/>
    <w:rsid w:val="00A2250F"/>
    <w:rsid w:val="00A22647"/>
    <w:rsid w:val="00A22657"/>
    <w:rsid w:val="00A226E5"/>
    <w:rsid w:val="00A2276E"/>
    <w:rsid w:val="00A22886"/>
    <w:rsid w:val="00A22C65"/>
    <w:rsid w:val="00A22D55"/>
    <w:rsid w:val="00A22D5D"/>
    <w:rsid w:val="00A22F5F"/>
    <w:rsid w:val="00A22F62"/>
    <w:rsid w:val="00A23022"/>
    <w:rsid w:val="00A23034"/>
    <w:rsid w:val="00A2303B"/>
    <w:rsid w:val="00A230CA"/>
    <w:rsid w:val="00A23147"/>
    <w:rsid w:val="00A23452"/>
    <w:rsid w:val="00A2361B"/>
    <w:rsid w:val="00A236FA"/>
    <w:rsid w:val="00A237B0"/>
    <w:rsid w:val="00A23960"/>
    <w:rsid w:val="00A23973"/>
    <w:rsid w:val="00A239A9"/>
    <w:rsid w:val="00A23B72"/>
    <w:rsid w:val="00A23CD2"/>
    <w:rsid w:val="00A23D46"/>
    <w:rsid w:val="00A23EFC"/>
    <w:rsid w:val="00A2403B"/>
    <w:rsid w:val="00A24242"/>
    <w:rsid w:val="00A242FB"/>
    <w:rsid w:val="00A2434A"/>
    <w:rsid w:val="00A24380"/>
    <w:rsid w:val="00A247FC"/>
    <w:rsid w:val="00A2489A"/>
    <w:rsid w:val="00A24B18"/>
    <w:rsid w:val="00A24B38"/>
    <w:rsid w:val="00A250DC"/>
    <w:rsid w:val="00A25169"/>
    <w:rsid w:val="00A25463"/>
    <w:rsid w:val="00A2556E"/>
    <w:rsid w:val="00A255DB"/>
    <w:rsid w:val="00A2572D"/>
    <w:rsid w:val="00A257FA"/>
    <w:rsid w:val="00A258B7"/>
    <w:rsid w:val="00A25926"/>
    <w:rsid w:val="00A259A2"/>
    <w:rsid w:val="00A25ADC"/>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4E4"/>
    <w:rsid w:val="00A2757A"/>
    <w:rsid w:val="00A27606"/>
    <w:rsid w:val="00A2772B"/>
    <w:rsid w:val="00A27958"/>
    <w:rsid w:val="00A27975"/>
    <w:rsid w:val="00A27A1D"/>
    <w:rsid w:val="00A27A6B"/>
    <w:rsid w:val="00A27D28"/>
    <w:rsid w:val="00A27F95"/>
    <w:rsid w:val="00A3012B"/>
    <w:rsid w:val="00A3014C"/>
    <w:rsid w:val="00A302C5"/>
    <w:rsid w:val="00A30312"/>
    <w:rsid w:val="00A307B0"/>
    <w:rsid w:val="00A307F0"/>
    <w:rsid w:val="00A308A1"/>
    <w:rsid w:val="00A3094D"/>
    <w:rsid w:val="00A309A9"/>
    <w:rsid w:val="00A30B21"/>
    <w:rsid w:val="00A30B37"/>
    <w:rsid w:val="00A30EE0"/>
    <w:rsid w:val="00A3146A"/>
    <w:rsid w:val="00A31581"/>
    <w:rsid w:val="00A317C3"/>
    <w:rsid w:val="00A31D36"/>
    <w:rsid w:val="00A31D95"/>
    <w:rsid w:val="00A31DBD"/>
    <w:rsid w:val="00A32295"/>
    <w:rsid w:val="00A32405"/>
    <w:rsid w:val="00A32638"/>
    <w:rsid w:val="00A3281F"/>
    <w:rsid w:val="00A328DD"/>
    <w:rsid w:val="00A329BA"/>
    <w:rsid w:val="00A32C0E"/>
    <w:rsid w:val="00A32C66"/>
    <w:rsid w:val="00A32DDD"/>
    <w:rsid w:val="00A32F61"/>
    <w:rsid w:val="00A33084"/>
    <w:rsid w:val="00A331C4"/>
    <w:rsid w:val="00A333BC"/>
    <w:rsid w:val="00A334AD"/>
    <w:rsid w:val="00A335EF"/>
    <w:rsid w:val="00A33641"/>
    <w:rsid w:val="00A3374F"/>
    <w:rsid w:val="00A3378E"/>
    <w:rsid w:val="00A3386A"/>
    <w:rsid w:val="00A33A08"/>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A7C"/>
    <w:rsid w:val="00A36A9A"/>
    <w:rsid w:val="00A36B4E"/>
    <w:rsid w:val="00A36BAD"/>
    <w:rsid w:val="00A36CA7"/>
    <w:rsid w:val="00A36F5A"/>
    <w:rsid w:val="00A37050"/>
    <w:rsid w:val="00A3705F"/>
    <w:rsid w:val="00A370B9"/>
    <w:rsid w:val="00A3714D"/>
    <w:rsid w:val="00A37189"/>
    <w:rsid w:val="00A372B8"/>
    <w:rsid w:val="00A37344"/>
    <w:rsid w:val="00A37833"/>
    <w:rsid w:val="00A37865"/>
    <w:rsid w:val="00A37878"/>
    <w:rsid w:val="00A379D6"/>
    <w:rsid w:val="00A37B09"/>
    <w:rsid w:val="00A37BB1"/>
    <w:rsid w:val="00A37C00"/>
    <w:rsid w:val="00A37C3F"/>
    <w:rsid w:val="00A37C8C"/>
    <w:rsid w:val="00A37D2B"/>
    <w:rsid w:val="00A37E55"/>
    <w:rsid w:val="00A37F5D"/>
    <w:rsid w:val="00A37FA5"/>
    <w:rsid w:val="00A37FF6"/>
    <w:rsid w:val="00A40018"/>
    <w:rsid w:val="00A40144"/>
    <w:rsid w:val="00A40147"/>
    <w:rsid w:val="00A40191"/>
    <w:rsid w:val="00A4022F"/>
    <w:rsid w:val="00A4026B"/>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ECF"/>
    <w:rsid w:val="00A42062"/>
    <w:rsid w:val="00A422B2"/>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574"/>
    <w:rsid w:val="00A435A0"/>
    <w:rsid w:val="00A436D9"/>
    <w:rsid w:val="00A439CD"/>
    <w:rsid w:val="00A43CCE"/>
    <w:rsid w:val="00A43D54"/>
    <w:rsid w:val="00A43E8D"/>
    <w:rsid w:val="00A4410A"/>
    <w:rsid w:val="00A44378"/>
    <w:rsid w:val="00A445FB"/>
    <w:rsid w:val="00A44640"/>
    <w:rsid w:val="00A44872"/>
    <w:rsid w:val="00A44889"/>
    <w:rsid w:val="00A4494C"/>
    <w:rsid w:val="00A44C6C"/>
    <w:rsid w:val="00A450E9"/>
    <w:rsid w:val="00A45175"/>
    <w:rsid w:val="00A454B8"/>
    <w:rsid w:val="00A4557F"/>
    <w:rsid w:val="00A455B6"/>
    <w:rsid w:val="00A459FA"/>
    <w:rsid w:val="00A45C4A"/>
    <w:rsid w:val="00A45CBE"/>
    <w:rsid w:val="00A46126"/>
    <w:rsid w:val="00A462DC"/>
    <w:rsid w:val="00A464E8"/>
    <w:rsid w:val="00A465ED"/>
    <w:rsid w:val="00A4662C"/>
    <w:rsid w:val="00A46646"/>
    <w:rsid w:val="00A46768"/>
    <w:rsid w:val="00A46949"/>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1136"/>
    <w:rsid w:val="00A51481"/>
    <w:rsid w:val="00A5156D"/>
    <w:rsid w:val="00A51662"/>
    <w:rsid w:val="00A516E8"/>
    <w:rsid w:val="00A51701"/>
    <w:rsid w:val="00A51908"/>
    <w:rsid w:val="00A519BC"/>
    <w:rsid w:val="00A51B64"/>
    <w:rsid w:val="00A51C75"/>
    <w:rsid w:val="00A51E22"/>
    <w:rsid w:val="00A52093"/>
    <w:rsid w:val="00A523BA"/>
    <w:rsid w:val="00A5249D"/>
    <w:rsid w:val="00A524ED"/>
    <w:rsid w:val="00A52557"/>
    <w:rsid w:val="00A525FB"/>
    <w:rsid w:val="00A52612"/>
    <w:rsid w:val="00A52778"/>
    <w:rsid w:val="00A5278C"/>
    <w:rsid w:val="00A527C4"/>
    <w:rsid w:val="00A52996"/>
    <w:rsid w:val="00A52AC9"/>
    <w:rsid w:val="00A52E63"/>
    <w:rsid w:val="00A52F88"/>
    <w:rsid w:val="00A5335D"/>
    <w:rsid w:val="00A5343F"/>
    <w:rsid w:val="00A53486"/>
    <w:rsid w:val="00A53767"/>
    <w:rsid w:val="00A538C4"/>
    <w:rsid w:val="00A53924"/>
    <w:rsid w:val="00A53935"/>
    <w:rsid w:val="00A5395C"/>
    <w:rsid w:val="00A53B13"/>
    <w:rsid w:val="00A53E7F"/>
    <w:rsid w:val="00A5411E"/>
    <w:rsid w:val="00A545B7"/>
    <w:rsid w:val="00A547AC"/>
    <w:rsid w:val="00A549FD"/>
    <w:rsid w:val="00A54E0C"/>
    <w:rsid w:val="00A54E39"/>
    <w:rsid w:val="00A54E69"/>
    <w:rsid w:val="00A54EF1"/>
    <w:rsid w:val="00A551EC"/>
    <w:rsid w:val="00A552DA"/>
    <w:rsid w:val="00A554A6"/>
    <w:rsid w:val="00A5556C"/>
    <w:rsid w:val="00A556A4"/>
    <w:rsid w:val="00A5584D"/>
    <w:rsid w:val="00A558D1"/>
    <w:rsid w:val="00A55AFA"/>
    <w:rsid w:val="00A55BA6"/>
    <w:rsid w:val="00A55FA4"/>
    <w:rsid w:val="00A56341"/>
    <w:rsid w:val="00A563F2"/>
    <w:rsid w:val="00A56718"/>
    <w:rsid w:val="00A5673A"/>
    <w:rsid w:val="00A56748"/>
    <w:rsid w:val="00A56AA4"/>
    <w:rsid w:val="00A56E4D"/>
    <w:rsid w:val="00A56E86"/>
    <w:rsid w:val="00A56FFA"/>
    <w:rsid w:val="00A572AA"/>
    <w:rsid w:val="00A57345"/>
    <w:rsid w:val="00A5753F"/>
    <w:rsid w:val="00A575D6"/>
    <w:rsid w:val="00A575FF"/>
    <w:rsid w:val="00A577D5"/>
    <w:rsid w:val="00A57A73"/>
    <w:rsid w:val="00A57C5B"/>
    <w:rsid w:val="00A57E8D"/>
    <w:rsid w:val="00A57E90"/>
    <w:rsid w:val="00A60102"/>
    <w:rsid w:val="00A60376"/>
    <w:rsid w:val="00A603E0"/>
    <w:rsid w:val="00A60559"/>
    <w:rsid w:val="00A605AE"/>
    <w:rsid w:val="00A60611"/>
    <w:rsid w:val="00A6061C"/>
    <w:rsid w:val="00A6075F"/>
    <w:rsid w:val="00A60B09"/>
    <w:rsid w:val="00A60D5A"/>
    <w:rsid w:val="00A60DA2"/>
    <w:rsid w:val="00A61029"/>
    <w:rsid w:val="00A6108A"/>
    <w:rsid w:val="00A6147A"/>
    <w:rsid w:val="00A61762"/>
    <w:rsid w:val="00A617EC"/>
    <w:rsid w:val="00A6189F"/>
    <w:rsid w:val="00A619E8"/>
    <w:rsid w:val="00A61B06"/>
    <w:rsid w:val="00A61CA9"/>
    <w:rsid w:val="00A61CAB"/>
    <w:rsid w:val="00A62196"/>
    <w:rsid w:val="00A623F7"/>
    <w:rsid w:val="00A62427"/>
    <w:rsid w:val="00A62502"/>
    <w:rsid w:val="00A6262F"/>
    <w:rsid w:val="00A627A0"/>
    <w:rsid w:val="00A6283C"/>
    <w:rsid w:val="00A6289F"/>
    <w:rsid w:val="00A62BB3"/>
    <w:rsid w:val="00A62C00"/>
    <w:rsid w:val="00A62D58"/>
    <w:rsid w:val="00A62EAB"/>
    <w:rsid w:val="00A62ED3"/>
    <w:rsid w:val="00A62F78"/>
    <w:rsid w:val="00A63093"/>
    <w:rsid w:val="00A63224"/>
    <w:rsid w:val="00A634C8"/>
    <w:rsid w:val="00A634CF"/>
    <w:rsid w:val="00A634E1"/>
    <w:rsid w:val="00A6360E"/>
    <w:rsid w:val="00A63676"/>
    <w:rsid w:val="00A63737"/>
    <w:rsid w:val="00A63781"/>
    <w:rsid w:val="00A637B4"/>
    <w:rsid w:val="00A63840"/>
    <w:rsid w:val="00A63897"/>
    <w:rsid w:val="00A63D0C"/>
    <w:rsid w:val="00A63EBE"/>
    <w:rsid w:val="00A63F32"/>
    <w:rsid w:val="00A63F58"/>
    <w:rsid w:val="00A6400A"/>
    <w:rsid w:val="00A644AE"/>
    <w:rsid w:val="00A644B2"/>
    <w:rsid w:val="00A64595"/>
    <w:rsid w:val="00A646CC"/>
    <w:rsid w:val="00A647F8"/>
    <w:rsid w:val="00A64BE6"/>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EA"/>
    <w:rsid w:val="00A666BA"/>
    <w:rsid w:val="00A666CA"/>
    <w:rsid w:val="00A6672F"/>
    <w:rsid w:val="00A66874"/>
    <w:rsid w:val="00A66949"/>
    <w:rsid w:val="00A66AD3"/>
    <w:rsid w:val="00A66C76"/>
    <w:rsid w:val="00A66D8E"/>
    <w:rsid w:val="00A6705A"/>
    <w:rsid w:val="00A673CE"/>
    <w:rsid w:val="00A67571"/>
    <w:rsid w:val="00A675FA"/>
    <w:rsid w:val="00A67699"/>
    <w:rsid w:val="00A676C9"/>
    <w:rsid w:val="00A676D4"/>
    <w:rsid w:val="00A677AC"/>
    <w:rsid w:val="00A67895"/>
    <w:rsid w:val="00A67AEF"/>
    <w:rsid w:val="00A67C58"/>
    <w:rsid w:val="00A67C84"/>
    <w:rsid w:val="00A67D5F"/>
    <w:rsid w:val="00A67D81"/>
    <w:rsid w:val="00A67FC6"/>
    <w:rsid w:val="00A70026"/>
    <w:rsid w:val="00A70027"/>
    <w:rsid w:val="00A700B2"/>
    <w:rsid w:val="00A700F5"/>
    <w:rsid w:val="00A703E1"/>
    <w:rsid w:val="00A703EF"/>
    <w:rsid w:val="00A70475"/>
    <w:rsid w:val="00A70597"/>
    <w:rsid w:val="00A705A7"/>
    <w:rsid w:val="00A705F3"/>
    <w:rsid w:val="00A707AE"/>
    <w:rsid w:val="00A7094D"/>
    <w:rsid w:val="00A70993"/>
    <w:rsid w:val="00A70B2D"/>
    <w:rsid w:val="00A70EE9"/>
    <w:rsid w:val="00A70FCC"/>
    <w:rsid w:val="00A710B9"/>
    <w:rsid w:val="00A7127E"/>
    <w:rsid w:val="00A715F2"/>
    <w:rsid w:val="00A71768"/>
    <w:rsid w:val="00A717B4"/>
    <w:rsid w:val="00A71843"/>
    <w:rsid w:val="00A71893"/>
    <w:rsid w:val="00A71C5E"/>
    <w:rsid w:val="00A71F2F"/>
    <w:rsid w:val="00A71FBF"/>
    <w:rsid w:val="00A7201C"/>
    <w:rsid w:val="00A72032"/>
    <w:rsid w:val="00A7215A"/>
    <w:rsid w:val="00A721D1"/>
    <w:rsid w:val="00A72264"/>
    <w:rsid w:val="00A72907"/>
    <w:rsid w:val="00A72913"/>
    <w:rsid w:val="00A72948"/>
    <w:rsid w:val="00A729A8"/>
    <w:rsid w:val="00A72CE2"/>
    <w:rsid w:val="00A73033"/>
    <w:rsid w:val="00A7316A"/>
    <w:rsid w:val="00A731A2"/>
    <w:rsid w:val="00A734BC"/>
    <w:rsid w:val="00A7385B"/>
    <w:rsid w:val="00A73956"/>
    <w:rsid w:val="00A73975"/>
    <w:rsid w:val="00A73B5B"/>
    <w:rsid w:val="00A73C33"/>
    <w:rsid w:val="00A73C7E"/>
    <w:rsid w:val="00A73CD7"/>
    <w:rsid w:val="00A73E72"/>
    <w:rsid w:val="00A73EEB"/>
    <w:rsid w:val="00A73F20"/>
    <w:rsid w:val="00A74205"/>
    <w:rsid w:val="00A742AB"/>
    <w:rsid w:val="00A74614"/>
    <w:rsid w:val="00A7467F"/>
    <w:rsid w:val="00A7470A"/>
    <w:rsid w:val="00A74726"/>
    <w:rsid w:val="00A7487D"/>
    <w:rsid w:val="00A7489C"/>
    <w:rsid w:val="00A748E1"/>
    <w:rsid w:val="00A74A42"/>
    <w:rsid w:val="00A74C01"/>
    <w:rsid w:val="00A74C6A"/>
    <w:rsid w:val="00A7504B"/>
    <w:rsid w:val="00A7535C"/>
    <w:rsid w:val="00A7536F"/>
    <w:rsid w:val="00A75498"/>
    <w:rsid w:val="00A7553E"/>
    <w:rsid w:val="00A7554B"/>
    <w:rsid w:val="00A755D0"/>
    <w:rsid w:val="00A758A6"/>
    <w:rsid w:val="00A75B7C"/>
    <w:rsid w:val="00A75BA8"/>
    <w:rsid w:val="00A75C6F"/>
    <w:rsid w:val="00A75CFC"/>
    <w:rsid w:val="00A75E12"/>
    <w:rsid w:val="00A75E3A"/>
    <w:rsid w:val="00A760E7"/>
    <w:rsid w:val="00A7620C"/>
    <w:rsid w:val="00A76219"/>
    <w:rsid w:val="00A76232"/>
    <w:rsid w:val="00A765D5"/>
    <w:rsid w:val="00A766B4"/>
    <w:rsid w:val="00A768D3"/>
    <w:rsid w:val="00A768E2"/>
    <w:rsid w:val="00A76B5E"/>
    <w:rsid w:val="00A76F24"/>
    <w:rsid w:val="00A77077"/>
    <w:rsid w:val="00A770DD"/>
    <w:rsid w:val="00A77110"/>
    <w:rsid w:val="00A7717B"/>
    <w:rsid w:val="00A771D5"/>
    <w:rsid w:val="00A77214"/>
    <w:rsid w:val="00A77283"/>
    <w:rsid w:val="00A7743C"/>
    <w:rsid w:val="00A77583"/>
    <w:rsid w:val="00A77784"/>
    <w:rsid w:val="00A77802"/>
    <w:rsid w:val="00A77872"/>
    <w:rsid w:val="00A77943"/>
    <w:rsid w:val="00A7797B"/>
    <w:rsid w:val="00A7797E"/>
    <w:rsid w:val="00A77BE0"/>
    <w:rsid w:val="00A77CB6"/>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BC8"/>
    <w:rsid w:val="00A81BFA"/>
    <w:rsid w:val="00A81CEF"/>
    <w:rsid w:val="00A81DCC"/>
    <w:rsid w:val="00A81E5A"/>
    <w:rsid w:val="00A826EF"/>
    <w:rsid w:val="00A8285A"/>
    <w:rsid w:val="00A829BF"/>
    <w:rsid w:val="00A82BC5"/>
    <w:rsid w:val="00A82CB1"/>
    <w:rsid w:val="00A82CE4"/>
    <w:rsid w:val="00A82E97"/>
    <w:rsid w:val="00A83145"/>
    <w:rsid w:val="00A83178"/>
    <w:rsid w:val="00A831F8"/>
    <w:rsid w:val="00A83536"/>
    <w:rsid w:val="00A83730"/>
    <w:rsid w:val="00A83ADE"/>
    <w:rsid w:val="00A83AE3"/>
    <w:rsid w:val="00A83C5D"/>
    <w:rsid w:val="00A83EB0"/>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5"/>
    <w:rsid w:val="00A8783E"/>
    <w:rsid w:val="00A878FD"/>
    <w:rsid w:val="00A87993"/>
    <w:rsid w:val="00A879F5"/>
    <w:rsid w:val="00A87A64"/>
    <w:rsid w:val="00A87B39"/>
    <w:rsid w:val="00A90061"/>
    <w:rsid w:val="00A9044B"/>
    <w:rsid w:val="00A90454"/>
    <w:rsid w:val="00A9049F"/>
    <w:rsid w:val="00A904C7"/>
    <w:rsid w:val="00A90537"/>
    <w:rsid w:val="00A905F9"/>
    <w:rsid w:val="00A9060D"/>
    <w:rsid w:val="00A90681"/>
    <w:rsid w:val="00A906DD"/>
    <w:rsid w:val="00A90915"/>
    <w:rsid w:val="00A90A70"/>
    <w:rsid w:val="00A90A94"/>
    <w:rsid w:val="00A90B56"/>
    <w:rsid w:val="00A90B6F"/>
    <w:rsid w:val="00A90D1C"/>
    <w:rsid w:val="00A90E8B"/>
    <w:rsid w:val="00A90F87"/>
    <w:rsid w:val="00A91512"/>
    <w:rsid w:val="00A9157C"/>
    <w:rsid w:val="00A91585"/>
    <w:rsid w:val="00A91723"/>
    <w:rsid w:val="00A919F0"/>
    <w:rsid w:val="00A91C46"/>
    <w:rsid w:val="00A91CA6"/>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5B4"/>
    <w:rsid w:val="00A935F2"/>
    <w:rsid w:val="00A93641"/>
    <w:rsid w:val="00A9385D"/>
    <w:rsid w:val="00A9389E"/>
    <w:rsid w:val="00A938B9"/>
    <w:rsid w:val="00A93C1F"/>
    <w:rsid w:val="00A94208"/>
    <w:rsid w:val="00A942AE"/>
    <w:rsid w:val="00A942D1"/>
    <w:rsid w:val="00A943B9"/>
    <w:rsid w:val="00A9446C"/>
    <w:rsid w:val="00A94486"/>
    <w:rsid w:val="00A9450D"/>
    <w:rsid w:val="00A94599"/>
    <w:rsid w:val="00A945FD"/>
    <w:rsid w:val="00A946F8"/>
    <w:rsid w:val="00A9475E"/>
    <w:rsid w:val="00A94B2E"/>
    <w:rsid w:val="00A94D04"/>
    <w:rsid w:val="00A94D2B"/>
    <w:rsid w:val="00A94D96"/>
    <w:rsid w:val="00A94FD4"/>
    <w:rsid w:val="00A95013"/>
    <w:rsid w:val="00A95123"/>
    <w:rsid w:val="00A951DB"/>
    <w:rsid w:val="00A9534A"/>
    <w:rsid w:val="00A95490"/>
    <w:rsid w:val="00A954AD"/>
    <w:rsid w:val="00A95828"/>
    <w:rsid w:val="00A95AB0"/>
    <w:rsid w:val="00A95D96"/>
    <w:rsid w:val="00A9645A"/>
    <w:rsid w:val="00A9649E"/>
    <w:rsid w:val="00A96605"/>
    <w:rsid w:val="00A96C58"/>
    <w:rsid w:val="00A96E43"/>
    <w:rsid w:val="00A96EE5"/>
    <w:rsid w:val="00A970F7"/>
    <w:rsid w:val="00A972E7"/>
    <w:rsid w:val="00A9748E"/>
    <w:rsid w:val="00A976B9"/>
    <w:rsid w:val="00A978F6"/>
    <w:rsid w:val="00A97FC9"/>
    <w:rsid w:val="00A97FEC"/>
    <w:rsid w:val="00AA0090"/>
    <w:rsid w:val="00AA0253"/>
    <w:rsid w:val="00AA0311"/>
    <w:rsid w:val="00AA04CB"/>
    <w:rsid w:val="00AA04DC"/>
    <w:rsid w:val="00AA071E"/>
    <w:rsid w:val="00AA0817"/>
    <w:rsid w:val="00AA087D"/>
    <w:rsid w:val="00AA08C4"/>
    <w:rsid w:val="00AA0AE5"/>
    <w:rsid w:val="00AA0DE9"/>
    <w:rsid w:val="00AA1119"/>
    <w:rsid w:val="00AA1161"/>
    <w:rsid w:val="00AA13A9"/>
    <w:rsid w:val="00AA14CA"/>
    <w:rsid w:val="00AA1558"/>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48"/>
    <w:rsid w:val="00AA2B0C"/>
    <w:rsid w:val="00AA2B23"/>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EC"/>
    <w:rsid w:val="00AA3A25"/>
    <w:rsid w:val="00AA3B00"/>
    <w:rsid w:val="00AA3B17"/>
    <w:rsid w:val="00AA3E25"/>
    <w:rsid w:val="00AA400C"/>
    <w:rsid w:val="00AA4023"/>
    <w:rsid w:val="00AA402E"/>
    <w:rsid w:val="00AA437F"/>
    <w:rsid w:val="00AA43F4"/>
    <w:rsid w:val="00AA4544"/>
    <w:rsid w:val="00AA4612"/>
    <w:rsid w:val="00AA4870"/>
    <w:rsid w:val="00AA4C27"/>
    <w:rsid w:val="00AA5222"/>
    <w:rsid w:val="00AA52E6"/>
    <w:rsid w:val="00AA56BB"/>
    <w:rsid w:val="00AA57BC"/>
    <w:rsid w:val="00AA586F"/>
    <w:rsid w:val="00AA58D3"/>
    <w:rsid w:val="00AA5A26"/>
    <w:rsid w:val="00AA5D80"/>
    <w:rsid w:val="00AA5D92"/>
    <w:rsid w:val="00AA5F3A"/>
    <w:rsid w:val="00AA5F6C"/>
    <w:rsid w:val="00AA602C"/>
    <w:rsid w:val="00AA60D4"/>
    <w:rsid w:val="00AA637C"/>
    <w:rsid w:val="00AA642B"/>
    <w:rsid w:val="00AA6435"/>
    <w:rsid w:val="00AA6518"/>
    <w:rsid w:val="00AA66B6"/>
    <w:rsid w:val="00AA683A"/>
    <w:rsid w:val="00AA687A"/>
    <w:rsid w:val="00AA68C8"/>
    <w:rsid w:val="00AA6960"/>
    <w:rsid w:val="00AA69BF"/>
    <w:rsid w:val="00AA69FB"/>
    <w:rsid w:val="00AA6A3F"/>
    <w:rsid w:val="00AA6A68"/>
    <w:rsid w:val="00AA6F7B"/>
    <w:rsid w:val="00AA7054"/>
    <w:rsid w:val="00AA72D9"/>
    <w:rsid w:val="00AA73A5"/>
    <w:rsid w:val="00AA73F4"/>
    <w:rsid w:val="00AA7417"/>
    <w:rsid w:val="00AA7440"/>
    <w:rsid w:val="00AA77E0"/>
    <w:rsid w:val="00AA7A9C"/>
    <w:rsid w:val="00AA7AFC"/>
    <w:rsid w:val="00AA7D00"/>
    <w:rsid w:val="00AA7D14"/>
    <w:rsid w:val="00AA7F04"/>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97B"/>
    <w:rsid w:val="00AB2B1A"/>
    <w:rsid w:val="00AB2CD7"/>
    <w:rsid w:val="00AB2F51"/>
    <w:rsid w:val="00AB2F65"/>
    <w:rsid w:val="00AB3029"/>
    <w:rsid w:val="00AB308C"/>
    <w:rsid w:val="00AB35AB"/>
    <w:rsid w:val="00AB35BC"/>
    <w:rsid w:val="00AB377C"/>
    <w:rsid w:val="00AB395E"/>
    <w:rsid w:val="00AB3BDF"/>
    <w:rsid w:val="00AB3E49"/>
    <w:rsid w:val="00AB41A7"/>
    <w:rsid w:val="00AB43E0"/>
    <w:rsid w:val="00AB44D5"/>
    <w:rsid w:val="00AB453F"/>
    <w:rsid w:val="00AB4627"/>
    <w:rsid w:val="00AB4AE4"/>
    <w:rsid w:val="00AB4B7F"/>
    <w:rsid w:val="00AB4BBE"/>
    <w:rsid w:val="00AB4BBF"/>
    <w:rsid w:val="00AB4D13"/>
    <w:rsid w:val="00AB4E15"/>
    <w:rsid w:val="00AB4F9C"/>
    <w:rsid w:val="00AB510C"/>
    <w:rsid w:val="00AB52DE"/>
    <w:rsid w:val="00AB547D"/>
    <w:rsid w:val="00AB55AF"/>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6BD"/>
    <w:rsid w:val="00AB6702"/>
    <w:rsid w:val="00AB6721"/>
    <w:rsid w:val="00AB67FB"/>
    <w:rsid w:val="00AB683E"/>
    <w:rsid w:val="00AB69D2"/>
    <w:rsid w:val="00AB6CD0"/>
    <w:rsid w:val="00AB70E6"/>
    <w:rsid w:val="00AB716B"/>
    <w:rsid w:val="00AB7189"/>
    <w:rsid w:val="00AB7449"/>
    <w:rsid w:val="00AB7625"/>
    <w:rsid w:val="00AB7669"/>
    <w:rsid w:val="00AB76E6"/>
    <w:rsid w:val="00AB77B5"/>
    <w:rsid w:val="00AB77D4"/>
    <w:rsid w:val="00AB788A"/>
    <w:rsid w:val="00AB7A93"/>
    <w:rsid w:val="00AB7D45"/>
    <w:rsid w:val="00AB7FA4"/>
    <w:rsid w:val="00AC0240"/>
    <w:rsid w:val="00AC03F6"/>
    <w:rsid w:val="00AC0597"/>
    <w:rsid w:val="00AC0802"/>
    <w:rsid w:val="00AC0909"/>
    <w:rsid w:val="00AC0992"/>
    <w:rsid w:val="00AC0B2E"/>
    <w:rsid w:val="00AC0B81"/>
    <w:rsid w:val="00AC0C60"/>
    <w:rsid w:val="00AC0CD1"/>
    <w:rsid w:val="00AC106C"/>
    <w:rsid w:val="00AC10F5"/>
    <w:rsid w:val="00AC13EF"/>
    <w:rsid w:val="00AC13F0"/>
    <w:rsid w:val="00AC152A"/>
    <w:rsid w:val="00AC16CF"/>
    <w:rsid w:val="00AC19F6"/>
    <w:rsid w:val="00AC1DA2"/>
    <w:rsid w:val="00AC1E22"/>
    <w:rsid w:val="00AC2185"/>
    <w:rsid w:val="00AC2193"/>
    <w:rsid w:val="00AC2230"/>
    <w:rsid w:val="00AC2242"/>
    <w:rsid w:val="00AC22E3"/>
    <w:rsid w:val="00AC22ED"/>
    <w:rsid w:val="00AC230F"/>
    <w:rsid w:val="00AC24DC"/>
    <w:rsid w:val="00AC2685"/>
    <w:rsid w:val="00AC2E7E"/>
    <w:rsid w:val="00AC2E95"/>
    <w:rsid w:val="00AC2FB1"/>
    <w:rsid w:val="00AC3274"/>
    <w:rsid w:val="00AC33AF"/>
    <w:rsid w:val="00AC3419"/>
    <w:rsid w:val="00AC355D"/>
    <w:rsid w:val="00AC3641"/>
    <w:rsid w:val="00AC3702"/>
    <w:rsid w:val="00AC3957"/>
    <w:rsid w:val="00AC39D8"/>
    <w:rsid w:val="00AC3AE0"/>
    <w:rsid w:val="00AC3C94"/>
    <w:rsid w:val="00AC3EAE"/>
    <w:rsid w:val="00AC3F60"/>
    <w:rsid w:val="00AC3FBF"/>
    <w:rsid w:val="00AC4029"/>
    <w:rsid w:val="00AC4202"/>
    <w:rsid w:val="00AC4AAF"/>
    <w:rsid w:val="00AC4C1C"/>
    <w:rsid w:val="00AC4E27"/>
    <w:rsid w:val="00AC4E85"/>
    <w:rsid w:val="00AC4ED4"/>
    <w:rsid w:val="00AC5159"/>
    <w:rsid w:val="00AC5186"/>
    <w:rsid w:val="00AC5191"/>
    <w:rsid w:val="00AC522A"/>
    <w:rsid w:val="00AC528E"/>
    <w:rsid w:val="00AC5417"/>
    <w:rsid w:val="00AC564C"/>
    <w:rsid w:val="00AC5980"/>
    <w:rsid w:val="00AC59DA"/>
    <w:rsid w:val="00AC5A23"/>
    <w:rsid w:val="00AC5C17"/>
    <w:rsid w:val="00AC5C23"/>
    <w:rsid w:val="00AC6309"/>
    <w:rsid w:val="00AC649A"/>
    <w:rsid w:val="00AC66BE"/>
    <w:rsid w:val="00AC6799"/>
    <w:rsid w:val="00AC6B0E"/>
    <w:rsid w:val="00AC6BDA"/>
    <w:rsid w:val="00AC6C81"/>
    <w:rsid w:val="00AC6CDC"/>
    <w:rsid w:val="00AC6DD9"/>
    <w:rsid w:val="00AC6F5A"/>
    <w:rsid w:val="00AC71BB"/>
    <w:rsid w:val="00AC737A"/>
    <w:rsid w:val="00AC7442"/>
    <w:rsid w:val="00AC74AA"/>
    <w:rsid w:val="00AC7734"/>
    <w:rsid w:val="00AC78AF"/>
    <w:rsid w:val="00AC790F"/>
    <w:rsid w:val="00AC7969"/>
    <w:rsid w:val="00AC79D8"/>
    <w:rsid w:val="00AC7F10"/>
    <w:rsid w:val="00AC7F3D"/>
    <w:rsid w:val="00AD00A5"/>
    <w:rsid w:val="00AD0111"/>
    <w:rsid w:val="00AD0121"/>
    <w:rsid w:val="00AD03C4"/>
    <w:rsid w:val="00AD03CA"/>
    <w:rsid w:val="00AD05A6"/>
    <w:rsid w:val="00AD068C"/>
    <w:rsid w:val="00AD0C54"/>
    <w:rsid w:val="00AD0E9F"/>
    <w:rsid w:val="00AD0F28"/>
    <w:rsid w:val="00AD0F77"/>
    <w:rsid w:val="00AD1202"/>
    <w:rsid w:val="00AD13E9"/>
    <w:rsid w:val="00AD1590"/>
    <w:rsid w:val="00AD15A0"/>
    <w:rsid w:val="00AD15B5"/>
    <w:rsid w:val="00AD183A"/>
    <w:rsid w:val="00AD1882"/>
    <w:rsid w:val="00AD1C34"/>
    <w:rsid w:val="00AD1C6C"/>
    <w:rsid w:val="00AD1FE8"/>
    <w:rsid w:val="00AD200A"/>
    <w:rsid w:val="00AD2017"/>
    <w:rsid w:val="00AD21EE"/>
    <w:rsid w:val="00AD234A"/>
    <w:rsid w:val="00AD2406"/>
    <w:rsid w:val="00AD24D6"/>
    <w:rsid w:val="00AD2827"/>
    <w:rsid w:val="00AD2928"/>
    <w:rsid w:val="00AD2B42"/>
    <w:rsid w:val="00AD2DD4"/>
    <w:rsid w:val="00AD2E7F"/>
    <w:rsid w:val="00AD2F00"/>
    <w:rsid w:val="00AD2F96"/>
    <w:rsid w:val="00AD2FCD"/>
    <w:rsid w:val="00AD34ED"/>
    <w:rsid w:val="00AD356F"/>
    <w:rsid w:val="00AD35C7"/>
    <w:rsid w:val="00AD36DD"/>
    <w:rsid w:val="00AD3720"/>
    <w:rsid w:val="00AD375C"/>
    <w:rsid w:val="00AD3A5D"/>
    <w:rsid w:val="00AD3C23"/>
    <w:rsid w:val="00AD3C2E"/>
    <w:rsid w:val="00AD3D4E"/>
    <w:rsid w:val="00AD3D55"/>
    <w:rsid w:val="00AD3E6C"/>
    <w:rsid w:val="00AD40BC"/>
    <w:rsid w:val="00AD40DD"/>
    <w:rsid w:val="00AD4157"/>
    <w:rsid w:val="00AD43EA"/>
    <w:rsid w:val="00AD456C"/>
    <w:rsid w:val="00AD4588"/>
    <w:rsid w:val="00AD46AD"/>
    <w:rsid w:val="00AD470F"/>
    <w:rsid w:val="00AD4768"/>
    <w:rsid w:val="00AD4A1D"/>
    <w:rsid w:val="00AD4B7A"/>
    <w:rsid w:val="00AD4E90"/>
    <w:rsid w:val="00AD4EE7"/>
    <w:rsid w:val="00AD50C0"/>
    <w:rsid w:val="00AD530A"/>
    <w:rsid w:val="00AD53F5"/>
    <w:rsid w:val="00AD557E"/>
    <w:rsid w:val="00AD558F"/>
    <w:rsid w:val="00AD55FF"/>
    <w:rsid w:val="00AD5A10"/>
    <w:rsid w:val="00AD5B54"/>
    <w:rsid w:val="00AD5C9C"/>
    <w:rsid w:val="00AD604F"/>
    <w:rsid w:val="00AD608B"/>
    <w:rsid w:val="00AD6654"/>
    <w:rsid w:val="00AD66A6"/>
    <w:rsid w:val="00AD6708"/>
    <w:rsid w:val="00AD6763"/>
    <w:rsid w:val="00AD6788"/>
    <w:rsid w:val="00AD68EA"/>
    <w:rsid w:val="00AD68F4"/>
    <w:rsid w:val="00AD691E"/>
    <w:rsid w:val="00AD6A74"/>
    <w:rsid w:val="00AD6B39"/>
    <w:rsid w:val="00AD6C12"/>
    <w:rsid w:val="00AD6D87"/>
    <w:rsid w:val="00AD6EB7"/>
    <w:rsid w:val="00AD6FDB"/>
    <w:rsid w:val="00AD712D"/>
    <w:rsid w:val="00AD762C"/>
    <w:rsid w:val="00AD7706"/>
    <w:rsid w:val="00AD779A"/>
    <w:rsid w:val="00AD7975"/>
    <w:rsid w:val="00AD7C74"/>
    <w:rsid w:val="00AD7D75"/>
    <w:rsid w:val="00AD7DDA"/>
    <w:rsid w:val="00AD7E03"/>
    <w:rsid w:val="00AD7FB0"/>
    <w:rsid w:val="00AD7FB6"/>
    <w:rsid w:val="00AE025A"/>
    <w:rsid w:val="00AE03FC"/>
    <w:rsid w:val="00AE0A12"/>
    <w:rsid w:val="00AE0D6C"/>
    <w:rsid w:val="00AE0FAB"/>
    <w:rsid w:val="00AE1063"/>
    <w:rsid w:val="00AE10E3"/>
    <w:rsid w:val="00AE11FF"/>
    <w:rsid w:val="00AE1211"/>
    <w:rsid w:val="00AE1256"/>
    <w:rsid w:val="00AE1593"/>
    <w:rsid w:val="00AE1600"/>
    <w:rsid w:val="00AE16B4"/>
    <w:rsid w:val="00AE172E"/>
    <w:rsid w:val="00AE1767"/>
    <w:rsid w:val="00AE186D"/>
    <w:rsid w:val="00AE18F6"/>
    <w:rsid w:val="00AE19CC"/>
    <w:rsid w:val="00AE1B90"/>
    <w:rsid w:val="00AE1BCE"/>
    <w:rsid w:val="00AE1E1C"/>
    <w:rsid w:val="00AE2395"/>
    <w:rsid w:val="00AE2487"/>
    <w:rsid w:val="00AE24D5"/>
    <w:rsid w:val="00AE259A"/>
    <w:rsid w:val="00AE2765"/>
    <w:rsid w:val="00AE29B1"/>
    <w:rsid w:val="00AE2A45"/>
    <w:rsid w:val="00AE2A58"/>
    <w:rsid w:val="00AE2D1B"/>
    <w:rsid w:val="00AE2D5A"/>
    <w:rsid w:val="00AE2DBC"/>
    <w:rsid w:val="00AE2DE6"/>
    <w:rsid w:val="00AE2EA3"/>
    <w:rsid w:val="00AE2F04"/>
    <w:rsid w:val="00AE2F44"/>
    <w:rsid w:val="00AE3073"/>
    <w:rsid w:val="00AE3121"/>
    <w:rsid w:val="00AE313E"/>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F8"/>
    <w:rsid w:val="00AE4CEF"/>
    <w:rsid w:val="00AE4E4D"/>
    <w:rsid w:val="00AE4EC1"/>
    <w:rsid w:val="00AE4EFA"/>
    <w:rsid w:val="00AE5157"/>
    <w:rsid w:val="00AE5285"/>
    <w:rsid w:val="00AE5345"/>
    <w:rsid w:val="00AE53CF"/>
    <w:rsid w:val="00AE5429"/>
    <w:rsid w:val="00AE5668"/>
    <w:rsid w:val="00AE5688"/>
    <w:rsid w:val="00AE5757"/>
    <w:rsid w:val="00AE57D6"/>
    <w:rsid w:val="00AE5931"/>
    <w:rsid w:val="00AE5942"/>
    <w:rsid w:val="00AE5ABF"/>
    <w:rsid w:val="00AE5AFA"/>
    <w:rsid w:val="00AE5CD0"/>
    <w:rsid w:val="00AE5D5A"/>
    <w:rsid w:val="00AE6325"/>
    <w:rsid w:val="00AE6722"/>
    <w:rsid w:val="00AE68C2"/>
    <w:rsid w:val="00AE69BA"/>
    <w:rsid w:val="00AE6BFE"/>
    <w:rsid w:val="00AE6E60"/>
    <w:rsid w:val="00AE6F71"/>
    <w:rsid w:val="00AE7174"/>
    <w:rsid w:val="00AE7886"/>
    <w:rsid w:val="00AE7AAE"/>
    <w:rsid w:val="00AE7D78"/>
    <w:rsid w:val="00AE7E02"/>
    <w:rsid w:val="00AE7F0D"/>
    <w:rsid w:val="00AF0023"/>
    <w:rsid w:val="00AF01A2"/>
    <w:rsid w:val="00AF035D"/>
    <w:rsid w:val="00AF05DF"/>
    <w:rsid w:val="00AF05F1"/>
    <w:rsid w:val="00AF078E"/>
    <w:rsid w:val="00AF09D1"/>
    <w:rsid w:val="00AF0A84"/>
    <w:rsid w:val="00AF0B92"/>
    <w:rsid w:val="00AF0BA4"/>
    <w:rsid w:val="00AF0CC9"/>
    <w:rsid w:val="00AF1172"/>
    <w:rsid w:val="00AF12C7"/>
    <w:rsid w:val="00AF15B7"/>
    <w:rsid w:val="00AF17AE"/>
    <w:rsid w:val="00AF1A03"/>
    <w:rsid w:val="00AF1C0D"/>
    <w:rsid w:val="00AF1C37"/>
    <w:rsid w:val="00AF1E53"/>
    <w:rsid w:val="00AF1EAB"/>
    <w:rsid w:val="00AF1F0D"/>
    <w:rsid w:val="00AF1F11"/>
    <w:rsid w:val="00AF222D"/>
    <w:rsid w:val="00AF2518"/>
    <w:rsid w:val="00AF2523"/>
    <w:rsid w:val="00AF26C7"/>
    <w:rsid w:val="00AF279B"/>
    <w:rsid w:val="00AF280A"/>
    <w:rsid w:val="00AF2A14"/>
    <w:rsid w:val="00AF2C78"/>
    <w:rsid w:val="00AF3120"/>
    <w:rsid w:val="00AF3220"/>
    <w:rsid w:val="00AF347B"/>
    <w:rsid w:val="00AF352F"/>
    <w:rsid w:val="00AF35C5"/>
    <w:rsid w:val="00AF35DD"/>
    <w:rsid w:val="00AF3647"/>
    <w:rsid w:val="00AF37A5"/>
    <w:rsid w:val="00AF38A0"/>
    <w:rsid w:val="00AF3908"/>
    <w:rsid w:val="00AF3C03"/>
    <w:rsid w:val="00AF3E8F"/>
    <w:rsid w:val="00AF3FFD"/>
    <w:rsid w:val="00AF4049"/>
    <w:rsid w:val="00AF4061"/>
    <w:rsid w:val="00AF4151"/>
    <w:rsid w:val="00AF4420"/>
    <w:rsid w:val="00AF4660"/>
    <w:rsid w:val="00AF471A"/>
    <w:rsid w:val="00AF47A3"/>
    <w:rsid w:val="00AF4ACD"/>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EE"/>
    <w:rsid w:val="00AF6204"/>
    <w:rsid w:val="00AF6369"/>
    <w:rsid w:val="00AF63D9"/>
    <w:rsid w:val="00AF6739"/>
    <w:rsid w:val="00AF674E"/>
    <w:rsid w:val="00AF6A14"/>
    <w:rsid w:val="00AF6A35"/>
    <w:rsid w:val="00AF6A76"/>
    <w:rsid w:val="00AF6B89"/>
    <w:rsid w:val="00AF6F03"/>
    <w:rsid w:val="00AF6F04"/>
    <w:rsid w:val="00AF7099"/>
    <w:rsid w:val="00AF723C"/>
    <w:rsid w:val="00AF73E7"/>
    <w:rsid w:val="00AF757F"/>
    <w:rsid w:val="00AF7626"/>
    <w:rsid w:val="00AF7903"/>
    <w:rsid w:val="00AF79A8"/>
    <w:rsid w:val="00AF7A19"/>
    <w:rsid w:val="00AF7ABF"/>
    <w:rsid w:val="00AF7DCB"/>
    <w:rsid w:val="00B0005E"/>
    <w:rsid w:val="00B0034E"/>
    <w:rsid w:val="00B005A3"/>
    <w:rsid w:val="00B006F4"/>
    <w:rsid w:val="00B00745"/>
    <w:rsid w:val="00B008C6"/>
    <w:rsid w:val="00B00981"/>
    <w:rsid w:val="00B009A0"/>
    <w:rsid w:val="00B00AEE"/>
    <w:rsid w:val="00B00EFC"/>
    <w:rsid w:val="00B01027"/>
    <w:rsid w:val="00B011A9"/>
    <w:rsid w:val="00B011F6"/>
    <w:rsid w:val="00B0128E"/>
    <w:rsid w:val="00B01433"/>
    <w:rsid w:val="00B0156D"/>
    <w:rsid w:val="00B01C5D"/>
    <w:rsid w:val="00B01C63"/>
    <w:rsid w:val="00B01D74"/>
    <w:rsid w:val="00B02051"/>
    <w:rsid w:val="00B023E1"/>
    <w:rsid w:val="00B02428"/>
    <w:rsid w:val="00B0244F"/>
    <w:rsid w:val="00B0249C"/>
    <w:rsid w:val="00B0258D"/>
    <w:rsid w:val="00B0272A"/>
    <w:rsid w:val="00B02984"/>
    <w:rsid w:val="00B02A0E"/>
    <w:rsid w:val="00B02B6C"/>
    <w:rsid w:val="00B02CF6"/>
    <w:rsid w:val="00B02EDD"/>
    <w:rsid w:val="00B03332"/>
    <w:rsid w:val="00B03408"/>
    <w:rsid w:val="00B0342F"/>
    <w:rsid w:val="00B034D4"/>
    <w:rsid w:val="00B0355A"/>
    <w:rsid w:val="00B0378E"/>
    <w:rsid w:val="00B0383C"/>
    <w:rsid w:val="00B038D6"/>
    <w:rsid w:val="00B03A15"/>
    <w:rsid w:val="00B03CFC"/>
    <w:rsid w:val="00B03D68"/>
    <w:rsid w:val="00B03E3D"/>
    <w:rsid w:val="00B03F6E"/>
    <w:rsid w:val="00B04014"/>
    <w:rsid w:val="00B040B9"/>
    <w:rsid w:val="00B0412B"/>
    <w:rsid w:val="00B041EA"/>
    <w:rsid w:val="00B0423C"/>
    <w:rsid w:val="00B044F9"/>
    <w:rsid w:val="00B04510"/>
    <w:rsid w:val="00B0452B"/>
    <w:rsid w:val="00B04588"/>
    <w:rsid w:val="00B04811"/>
    <w:rsid w:val="00B0489E"/>
    <w:rsid w:val="00B04B45"/>
    <w:rsid w:val="00B04C30"/>
    <w:rsid w:val="00B04EA3"/>
    <w:rsid w:val="00B05295"/>
    <w:rsid w:val="00B05347"/>
    <w:rsid w:val="00B0557A"/>
    <w:rsid w:val="00B0560C"/>
    <w:rsid w:val="00B05922"/>
    <w:rsid w:val="00B059E4"/>
    <w:rsid w:val="00B05ECB"/>
    <w:rsid w:val="00B05EE0"/>
    <w:rsid w:val="00B05F69"/>
    <w:rsid w:val="00B05FBA"/>
    <w:rsid w:val="00B06099"/>
    <w:rsid w:val="00B06210"/>
    <w:rsid w:val="00B0628B"/>
    <w:rsid w:val="00B062A2"/>
    <w:rsid w:val="00B06654"/>
    <w:rsid w:val="00B0667A"/>
    <w:rsid w:val="00B068A4"/>
    <w:rsid w:val="00B06924"/>
    <w:rsid w:val="00B06ACB"/>
    <w:rsid w:val="00B06D0F"/>
    <w:rsid w:val="00B06D2B"/>
    <w:rsid w:val="00B06DBE"/>
    <w:rsid w:val="00B06E4F"/>
    <w:rsid w:val="00B06F00"/>
    <w:rsid w:val="00B06FFE"/>
    <w:rsid w:val="00B07123"/>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95"/>
    <w:rsid w:val="00B1076B"/>
    <w:rsid w:val="00B107A7"/>
    <w:rsid w:val="00B109B0"/>
    <w:rsid w:val="00B10BD2"/>
    <w:rsid w:val="00B10C9F"/>
    <w:rsid w:val="00B10FE4"/>
    <w:rsid w:val="00B110A6"/>
    <w:rsid w:val="00B11194"/>
    <w:rsid w:val="00B111BF"/>
    <w:rsid w:val="00B111DF"/>
    <w:rsid w:val="00B11214"/>
    <w:rsid w:val="00B1130F"/>
    <w:rsid w:val="00B1140C"/>
    <w:rsid w:val="00B1153E"/>
    <w:rsid w:val="00B11570"/>
    <w:rsid w:val="00B115CA"/>
    <w:rsid w:val="00B11610"/>
    <w:rsid w:val="00B11699"/>
    <w:rsid w:val="00B116D9"/>
    <w:rsid w:val="00B1194D"/>
    <w:rsid w:val="00B11982"/>
    <w:rsid w:val="00B11FE1"/>
    <w:rsid w:val="00B1216E"/>
    <w:rsid w:val="00B12325"/>
    <w:rsid w:val="00B124A1"/>
    <w:rsid w:val="00B12519"/>
    <w:rsid w:val="00B12601"/>
    <w:rsid w:val="00B12AEB"/>
    <w:rsid w:val="00B12DDB"/>
    <w:rsid w:val="00B12E09"/>
    <w:rsid w:val="00B13118"/>
    <w:rsid w:val="00B131E7"/>
    <w:rsid w:val="00B135C5"/>
    <w:rsid w:val="00B13740"/>
    <w:rsid w:val="00B13A44"/>
    <w:rsid w:val="00B13A4C"/>
    <w:rsid w:val="00B13B1F"/>
    <w:rsid w:val="00B13BCA"/>
    <w:rsid w:val="00B13EA8"/>
    <w:rsid w:val="00B14005"/>
    <w:rsid w:val="00B14133"/>
    <w:rsid w:val="00B14186"/>
    <w:rsid w:val="00B1429A"/>
    <w:rsid w:val="00B14593"/>
    <w:rsid w:val="00B14619"/>
    <w:rsid w:val="00B14742"/>
    <w:rsid w:val="00B14A29"/>
    <w:rsid w:val="00B14BED"/>
    <w:rsid w:val="00B14C26"/>
    <w:rsid w:val="00B14D42"/>
    <w:rsid w:val="00B14F1B"/>
    <w:rsid w:val="00B1507C"/>
    <w:rsid w:val="00B152A2"/>
    <w:rsid w:val="00B152E5"/>
    <w:rsid w:val="00B1560A"/>
    <w:rsid w:val="00B1564F"/>
    <w:rsid w:val="00B156EF"/>
    <w:rsid w:val="00B1578B"/>
    <w:rsid w:val="00B15870"/>
    <w:rsid w:val="00B15A3E"/>
    <w:rsid w:val="00B15A57"/>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464"/>
    <w:rsid w:val="00B17595"/>
    <w:rsid w:val="00B1763E"/>
    <w:rsid w:val="00B176FC"/>
    <w:rsid w:val="00B17ABE"/>
    <w:rsid w:val="00B17AD7"/>
    <w:rsid w:val="00B17B43"/>
    <w:rsid w:val="00B17D76"/>
    <w:rsid w:val="00B17F8E"/>
    <w:rsid w:val="00B2036D"/>
    <w:rsid w:val="00B20376"/>
    <w:rsid w:val="00B203AC"/>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71"/>
    <w:rsid w:val="00B22492"/>
    <w:rsid w:val="00B224A9"/>
    <w:rsid w:val="00B224E8"/>
    <w:rsid w:val="00B22632"/>
    <w:rsid w:val="00B2264F"/>
    <w:rsid w:val="00B2295B"/>
    <w:rsid w:val="00B229C5"/>
    <w:rsid w:val="00B22C59"/>
    <w:rsid w:val="00B22DF7"/>
    <w:rsid w:val="00B22EB0"/>
    <w:rsid w:val="00B2303A"/>
    <w:rsid w:val="00B2336F"/>
    <w:rsid w:val="00B234B2"/>
    <w:rsid w:val="00B23951"/>
    <w:rsid w:val="00B23992"/>
    <w:rsid w:val="00B23D3C"/>
    <w:rsid w:val="00B23E16"/>
    <w:rsid w:val="00B23EAE"/>
    <w:rsid w:val="00B2411F"/>
    <w:rsid w:val="00B24346"/>
    <w:rsid w:val="00B24385"/>
    <w:rsid w:val="00B245C5"/>
    <w:rsid w:val="00B2461B"/>
    <w:rsid w:val="00B246AF"/>
    <w:rsid w:val="00B247B7"/>
    <w:rsid w:val="00B248A1"/>
    <w:rsid w:val="00B24932"/>
    <w:rsid w:val="00B2497E"/>
    <w:rsid w:val="00B24995"/>
    <w:rsid w:val="00B24BD6"/>
    <w:rsid w:val="00B24C43"/>
    <w:rsid w:val="00B24D10"/>
    <w:rsid w:val="00B24D40"/>
    <w:rsid w:val="00B24DF7"/>
    <w:rsid w:val="00B24E29"/>
    <w:rsid w:val="00B24F0C"/>
    <w:rsid w:val="00B24FED"/>
    <w:rsid w:val="00B2500A"/>
    <w:rsid w:val="00B250EA"/>
    <w:rsid w:val="00B250FB"/>
    <w:rsid w:val="00B254B8"/>
    <w:rsid w:val="00B25505"/>
    <w:rsid w:val="00B25553"/>
    <w:rsid w:val="00B25A66"/>
    <w:rsid w:val="00B25D72"/>
    <w:rsid w:val="00B25DBA"/>
    <w:rsid w:val="00B25F2A"/>
    <w:rsid w:val="00B26231"/>
    <w:rsid w:val="00B262B0"/>
    <w:rsid w:val="00B26590"/>
    <w:rsid w:val="00B265A4"/>
    <w:rsid w:val="00B265B2"/>
    <w:rsid w:val="00B267DB"/>
    <w:rsid w:val="00B26831"/>
    <w:rsid w:val="00B26907"/>
    <w:rsid w:val="00B26C67"/>
    <w:rsid w:val="00B26E60"/>
    <w:rsid w:val="00B26F2E"/>
    <w:rsid w:val="00B270FD"/>
    <w:rsid w:val="00B2731E"/>
    <w:rsid w:val="00B27339"/>
    <w:rsid w:val="00B27440"/>
    <w:rsid w:val="00B2749E"/>
    <w:rsid w:val="00B2777A"/>
    <w:rsid w:val="00B27CA5"/>
    <w:rsid w:val="00B27D93"/>
    <w:rsid w:val="00B27E58"/>
    <w:rsid w:val="00B27F42"/>
    <w:rsid w:val="00B27F61"/>
    <w:rsid w:val="00B27FA0"/>
    <w:rsid w:val="00B30689"/>
    <w:rsid w:val="00B306EF"/>
    <w:rsid w:val="00B30704"/>
    <w:rsid w:val="00B309AC"/>
    <w:rsid w:val="00B309E4"/>
    <w:rsid w:val="00B30A4F"/>
    <w:rsid w:val="00B30CE5"/>
    <w:rsid w:val="00B30DA7"/>
    <w:rsid w:val="00B31084"/>
    <w:rsid w:val="00B3115C"/>
    <w:rsid w:val="00B3129D"/>
    <w:rsid w:val="00B313EB"/>
    <w:rsid w:val="00B31754"/>
    <w:rsid w:val="00B31864"/>
    <w:rsid w:val="00B3188E"/>
    <w:rsid w:val="00B318C4"/>
    <w:rsid w:val="00B31921"/>
    <w:rsid w:val="00B319C6"/>
    <w:rsid w:val="00B31A0E"/>
    <w:rsid w:val="00B31A4B"/>
    <w:rsid w:val="00B31B0D"/>
    <w:rsid w:val="00B31B1C"/>
    <w:rsid w:val="00B31BAB"/>
    <w:rsid w:val="00B31EBC"/>
    <w:rsid w:val="00B320A0"/>
    <w:rsid w:val="00B32131"/>
    <w:rsid w:val="00B32478"/>
    <w:rsid w:val="00B32716"/>
    <w:rsid w:val="00B32721"/>
    <w:rsid w:val="00B32723"/>
    <w:rsid w:val="00B32790"/>
    <w:rsid w:val="00B327C2"/>
    <w:rsid w:val="00B328D6"/>
    <w:rsid w:val="00B329F9"/>
    <w:rsid w:val="00B32CEE"/>
    <w:rsid w:val="00B32EBB"/>
    <w:rsid w:val="00B3301B"/>
    <w:rsid w:val="00B330C7"/>
    <w:rsid w:val="00B33352"/>
    <w:rsid w:val="00B33446"/>
    <w:rsid w:val="00B334BA"/>
    <w:rsid w:val="00B334DA"/>
    <w:rsid w:val="00B33883"/>
    <w:rsid w:val="00B33B4A"/>
    <w:rsid w:val="00B33BCE"/>
    <w:rsid w:val="00B33D99"/>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733"/>
    <w:rsid w:val="00B358BC"/>
    <w:rsid w:val="00B35B31"/>
    <w:rsid w:val="00B35CF0"/>
    <w:rsid w:val="00B35E91"/>
    <w:rsid w:val="00B35FF5"/>
    <w:rsid w:val="00B360FC"/>
    <w:rsid w:val="00B3626D"/>
    <w:rsid w:val="00B362CE"/>
    <w:rsid w:val="00B36352"/>
    <w:rsid w:val="00B363E3"/>
    <w:rsid w:val="00B3655B"/>
    <w:rsid w:val="00B36742"/>
    <w:rsid w:val="00B369E4"/>
    <w:rsid w:val="00B36BA1"/>
    <w:rsid w:val="00B36DD5"/>
    <w:rsid w:val="00B37007"/>
    <w:rsid w:val="00B372A6"/>
    <w:rsid w:val="00B372CA"/>
    <w:rsid w:val="00B3733A"/>
    <w:rsid w:val="00B3746A"/>
    <w:rsid w:val="00B37564"/>
    <w:rsid w:val="00B37590"/>
    <w:rsid w:val="00B37832"/>
    <w:rsid w:val="00B3783E"/>
    <w:rsid w:val="00B3799B"/>
    <w:rsid w:val="00B37A36"/>
    <w:rsid w:val="00B37A51"/>
    <w:rsid w:val="00B37AE0"/>
    <w:rsid w:val="00B37B85"/>
    <w:rsid w:val="00B37EC9"/>
    <w:rsid w:val="00B37FDE"/>
    <w:rsid w:val="00B403AD"/>
    <w:rsid w:val="00B4045D"/>
    <w:rsid w:val="00B404A3"/>
    <w:rsid w:val="00B40760"/>
    <w:rsid w:val="00B40839"/>
    <w:rsid w:val="00B40A3C"/>
    <w:rsid w:val="00B40A46"/>
    <w:rsid w:val="00B40B45"/>
    <w:rsid w:val="00B40B4A"/>
    <w:rsid w:val="00B40B88"/>
    <w:rsid w:val="00B40E2D"/>
    <w:rsid w:val="00B40E9D"/>
    <w:rsid w:val="00B40FE0"/>
    <w:rsid w:val="00B415DD"/>
    <w:rsid w:val="00B41718"/>
    <w:rsid w:val="00B4184D"/>
    <w:rsid w:val="00B41B62"/>
    <w:rsid w:val="00B41E29"/>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82D"/>
    <w:rsid w:val="00B4388C"/>
    <w:rsid w:val="00B43A26"/>
    <w:rsid w:val="00B43B11"/>
    <w:rsid w:val="00B43B9E"/>
    <w:rsid w:val="00B43EDA"/>
    <w:rsid w:val="00B4413F"/>
    <w:rsid w:val="00B44335"/>
    <w:rsid w:val="00B443B1"/>
    <w:rsid w:val="00B444DB"/>
    <w:rsid w:val="00B44726"/>
    <w:rsid w:val="00B44733"/>
    <w:rsid w:val="00B4481A"/>
    <w:rsid w:val="00B44892"/>
    <w:rsid w:val="00B449D7"/>
    <w:rsid w:val="00B44C99"/>
    <w:rsid w:val="00B44CD6"/>
    <w:rsid w:val="00B44E1E"/>
    <w:rsid w:val="00B44E93"/>
    <w:rsid w:val="00B44F1D"/>
    <w:rsid w:val="00B44FA7"/>
    <w:rsid w:val="00B44FD1"/>
    <w:rsid w:val="00B450B7"/>
    <w:rsid w:val="00B45196"/>
    <w:rsid w:val="00B45223"/>
    <w:rsid w:val="00B4563E"/>
    <w:rsid w:val="00B456B7"/>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52D"/>
    <w:rsid w:val="00B4761E"/>
    <w:rsid w:val="00B4772C"/>
    <w:rsid w:val="00B47734"/>
    <w:rsid w:val="00B47AC3"/>
    <w:rsid w:val="00B47ADE"/>
    <w:rsid w:val="00B47DAC"/>
    <w:rsid w:val="00B50033"/>
    <w:rsid w:val="00B504E3"/>
    <w:rsid w:val="00B50807"/>
    <w:rsid w:val="00B50A00"/>
    <w:rsid w:val="00B50A35"/>
    <w:rsid w:val="00B50C7B"/>
    <w:rsid w:val="00B5103E"/>
    <w:rsid w:val="00B510C0"/>
    <w:rsid w:val="00B510E8"/>
    <w:rsid w:val="00B5126F"/>
    <w:rsid w:val="00B513DF"/>
    <w:rsid w:val="00B51523"/>
    <w:rsid w:val="00B51711"/>
    <w:rsid w:val="00B5195E"/>
    <w:rsid w:val="00B519E4"/>
    <w:rsid w:val="00B51A55"/>
    <w:rsid w:val="00B51B74"/>
    <w:rsid w:val="00B51F37"/>
    <w:rsid w:val="00B520E9"/>
    <w:rsid w:val="00B521A0"/>
    <w:rsid w:val="00B52223"/>
    <w:rsid w:val="00B5242D"/>
    <w:rsid w:val="00B52511"/>
    <w:rsid w:val="00B5256E"/>
    <w:rsid w:val="00B52637"/>
    <w:rsid w:val="00B5265B"/>
    <w:rsid w:val="00B52764"/>
    <w:rsid w:val="00B5286E"/>
    <w:rsid w:val="00B529CB"/>
    <w:rsid w:val="00B52BD7"/>
    <w:rsid w:val="00B52D3A"/>
    <w:rsid w:val="00B52DB7"/>
    <w:rsid w:val="00B52E63"/>
    <w:rsid w:val="00B52EF8"/>
    <w:rsid w:val="00B5317C"/>
    <w:rsid w:val="00B5353E"/>
    <w:rsid w:val="00B5361A"/>
    <w:rsid w:val="00B53644"/>
    <w:rsid w:val="00B53698"/>
    <w:rsid w:val="00B537AC"/>
    <w:rsid w:val="00B538BD"/>
    <w:rsid w:val="00B53BE6"/>
    <w:rsid w:val="00B53C8C"/>
    <w:rsid w:val="00B53CDB"/>
    <w:rsid w:val="00B53E6B"/>
    <w:rsid w:val="00B541B7"/>
    <w:rsid w:val="00B54262"/>
    <w:rsid w:val="00B54305"/>
    <w:rsid w:val="00B543D7"/>
    <w:rsid w:val="00B5455E"/>
    <w:rsid w:val="00B54577"/>
    <w:rsid w:val="00B5474B"/>
    <w:rsid w:val="00B54988"/>
    <w:rsid w:val="00B54B25"/>
    <w:rsid w:val="00B54B5A"/>
    <w:rsid w:val="00B54DA3"/>
    <w:rsid w:val="00B54EF3"/>
    <w:rsid w:val="00B54F64"/>
    <w:rsid w:val="00B55141"/>
    <w:rsid w:val="00B55199"/>
    <w:rsid w:val="00B5550C"/>
    <w:rsid w:val="00B5559D"/>
    <w:rsid w:val="00B555A3"/>
    <w:rsid w:val="00B55744"/>
    <w:rsid w:val="00B55CF2"/>
    <w:rsid w:val="00B55D4B"/>
    <w:rsid w:val="00B5672F"/>
    <w:rsid w:val="00B56821"/>
    <w:rsid w:val="00B56903"/>
    <w:rsid w:val="00B56BF7"/>
    <w:rsid w:val="00B56D7C"/>
    <w:rsid w:val="00B56DD2"/>
    <w:rsid w:val="00B56E53"/>
    <w:rsid w:val="00B57017"/>
    <w:rsid w:val="00B5711D"/>
    <w:rsid w:val="00B57126"/>
    <w:rsid w:val="00B572E6"/>
    <w:rsid w:val="00B573ED"/>
    <w:rsid w:val="00B57594"/>
    <w:rsid w:val="00B575C7"/>
    <w:rsid w:val="00B5777A"/>
    <w:rsid w:val="00B57909"/>
    <w:rsid w:val="00B57BF3"/>
    <w:rsid w:val="00B57C02"/>
    <w:rsid w:val="00B57FBA"/>
    <w:rsid w:val="00B600F1"/>
    <w:rsid w:val="00B6016B"/>
    <w:rsid w:val="00B601B8"/>
    <w:rsid w:val="00B603EA"/>
    <w:rsid w:val="00B60443"/>
    <w:rsid w:val="00B6044C"/>
    <w:rsid w:val="00B60646"/>
    <w:rsid w:val="00B608A2"/>
    <w:rsid w:val="00B60C06"/>
    <w:rsid w:val="00B60CCB"/>
    <w:rsid w:val="00B60DA2"/>
    <w:rsid w:val="00B6103B"/>
    <w:rsid w:val="00B61096"/>
    <w:rsid w:val="00B615AC"/>
    <w:rsid w:val="00B617A8"/>
    <w:rsid w:val="00B61811"/>
    <w:rsid w:val="00B61B91"/>
    <w:rsid w:val="00B61BA1"/>
    <w:rsid w:val="00B61BA6"/>
    <w:rsid w:val="00B61C12"/>
    <w:rsid w:val="00B61C30"/>
    <w:rsid w:val="00B61CBE"/>
    <w:rsid w:val="00B61D71"/>
    <w:rsid w:val="00B61DC0"/>
    <w:rsid w:val="00B61EFE"/>
    <w:rsid w:val="00B61FCF"/>
    <w:rsid w:val="00B620A2"/>
    <w:rsid w:val="00B62163"/>
    <w:rsid w:val="00B62256"/>
    <w:rsid w:val="00B6229B"/>
    <w:rsid w:val="00B6241E"/>
    <w:rsid w:val="00B62438"/>
    <w:rsid w:val="00B6248D"/>
    <w:rsid w:val="00B62494"/>
    <w:rsid w:val="00B62802"/>
    <w:rsid w:val="00B6289F"/>
    <w:rsid w:val="00B62C60"/>
    <w:rsid w:val="00B62DA1"/>
    <w:rsid w:val="00B62ECE"/>
    <w:rsid w:val="00B6305D"/>
    <w:rsid w:val="00B63198"/>
    <w:rsid w:val="00B63BD5"/>
    <w:rsid w:val="00B63D95"/>
    <w:rsid w:val="00B64053"/>
    <w:rsid w:val="00B643B9"/>
    <w:rsid w:val="00B643CB"/>
    <w:rsid w:val="00B64636"/>
    <w:rsid w:val="00B64770"/>
    <w:rsid w:val="00B647C0"/>
    <w:rsid w:val="00B64844"/>
    <w:rsid w:val="00B6489D"/>
    <w:rsid w:val="00B64C68"/>
    <w:rsid w:val="00B6509C"/>
    <w:rsid w:val="00B6524E"/>
    <w:rsid w:val="00B65279"/>
    <w:rsid w:val="00B653B0"/>
    <w:rsid w:val="00B65567"/>
    <w:rsid w:val="00B657DB"/>
    <w:rsid w:val="00B65D55"/>
    <w:rsid w:val="00B65D57"/>
    <w:rsid w:val="00B6602E"/>
    <w:rsid w:val="00B662FE"/>
    <w:rsid w:val="00B66395"/>
    <w:rsid w:val="00B66400"/>
    <w:rsid w:val="00B66576"/>
    <w:rsid w:val="00B66636"/>
    <w:rsid w:val="00B669EF"/>
    <w:rsid w:val="00B66B7C"/>
    <w:rsid w:val="00B66BCF"/>
    <w:rsid w:val="00B66BD7"/>
    <w:rsid w:val="00B66C63"/>
    <w:rsid w:val="00B66C94"/>
    <w:rsid w:val="00B66D91"/>
    <w:rsid w:val="00B66EE7"/>
    <w:rsid w:val="00B66EE8"/>
    <w:rsid w:val="00B66F33"/>
    <w:rsid w:val="00B67113"/>
    <w:rsid w:val="00B6712A"/>
    <w:rsid w:val="00B67250"/>
    <w:rsid w:val="00B6742A"/>
    <w:rsid w:val="00B67611"/>
    <w:rsid w:val="00B67619"/>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D1A"/>
    <w:rsid w:val="00B70D20"/>
    <w:rsid w:val="00B7102F"/>
    <w:rsid w:val="00B710E0"/>
    <w:rsid w:val="00B711BB"/>
    <w:rsid w:val="00B713F6"/>
    <w:rsid w:val="00B71419"/>
    <w:rsid w:val="00B714B4"/>
    <w:rsid w:val="00B714CF"/>
    <w:rsid w:val="00B714EA"/>
    <w:rsid w:val="00B714FD"/>
    <w:rsid w:val="00B7150C"/>
    <w:rsid w:val="00B715E6"/>
    <w:rsid w:val="00B71638"/>
    <w:rsid w:val="00B71865"/>
    <w:rsid w:val="00B718E0"/>
    <w:rsid w:val="00B719BC"/>
    <w:rsid w:val="00B719C5"/>
    <w:rsid w:val="00B71B3B"/>
    <w:rsid w:val="00B71BB7"/>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D2A"/>
    <w:rsid w:val="00B72D62"/>
    <w:rsid w:val="00B72D97"/>
    <w:rsid w:val="00B72FA6"/>
    <w:rsid w:val="00B7308A"/>
    <w:rsid w:val="00B7327C"/>
    <w:rsid w:val="00B73571"/>
    <w:rsid w:val="00B73653"/>
    <w:rsid w:val="00B73A1F"/>
    <w:rsid w:val="00B73B00"/>
    <w:rsid w:val="00B73B03"/>
    <w:rsid w:val="00B73B88"/>
    <w:rsid w:val="00B73C27"/>
    <w:rsid w:val="00B740BE"/>
    <w:rsid w:val="00B7437C"/>
    <w:rsid w:val="00B7451C"/>
    <w:rsid w:val="00B74539"/>
    <w:rsid w:val="00B745B2"/>
    <w:rsid w:val="00B745D3"/>
    <w:rsid w:val="00B74841"/>
    <w:rsid w:val="00B74866"/>
    <w:rsid w:val="00B749F8"/>
    <w:rsid w:val="00B74A26"/>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85"/>
    <w:rsid w:val="00B760CA"/>
    <w:rsid w:val="00B763B7"/>
    <w:rsid w:val="00B76638"/>
    <w:rsid w:val="00B76A37"/>
    <w:rsid w:val="00B76B96"/>
    <w:rsid w:val="00B76DC6"/>
    <w:rsid w:val="00B76F8C"/>
    <w:rsid w:val="00B7700F"/>
    <w:rsid w:val="00B7703A"/>
    <w:rsid w:val="00B771B2"/>
    <w:rsid w:val="00B773EE"/>
    <w:rsid w:val="00B77578"/>
    <w:rsid w:val="00B777A7"/>
    <w:rsid w:val="00B77B6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10B6"/>
    <w:rsid w:val="00B81293"/>
    <w:rsid w:val="00B812C0"/>
    <w:rsid w:val="00B8154A"/>
    <w:rsid w:val="00B81575"/>
    <w:rsid w:val="00B81773"/>
    <w:rsid w:val="00B81B5B"/>
    <w:rsid w:val="00B81DFB"/>
    <w:rsid w:val="00B8214D"/>
    <w:rsid w:val="00B82242"/>
    <w:rsid w:val="00B8228C"/>
    <w:rsid w:val="00B82408"/>
    <w:rsid w:val="00B82497"/>
    <w:rsid w:val="00B8258C"/>
    <w:rsid w:val="00B827C5"/>
    <w:rsid w:val="00B82A5B"/>
    <w:rsid w:val="00B82BAE"/>
    <w:rsid w:val="00B82D12"/>
    <w:rsid w:val="00B82EEA"/>
    <w:rsid w:val="00B82F4B"/>
    <w:rsid w:val="00B83329"/>
    <w:rsid w:val="00B83405"/>
    <w:rsid w:val="00B8358F"/>
    <w:rsid w:val="00B835D2"/>
    <w:rsid w:val="00B83675"/>
    <w:rsid w:val="00B83745"/>
    <w:rsid w:val="00B8374A"/>
    <w:rsid w:val="00B838BF"/>
    <w:rsid w:val="00B838FB"/>
    <w:rsid w:val="00B83917"/>
    <w:rsid w:val="00B83A94"/>
    <w:rsid w:val="00B83A9D"/>
    <w:rsid w:val="00B83B4D"/>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7C6"/>
    <w:rsid w:val="00B85D1F"/>
    <w:rsid w:val="00B85D7E"/>
    <w:rsid w:val="00B85F52"/>
    <w:rsid w:val="00B85FB0"/>
    <w:rsid w:val="00B861D6"/>
    <w:rsid w:val="00B862BC"/>
    <w:rsid w:val="00B86331"/>
    <w:rsid w:val="00B863BF"/>
    <w:rsid w:val="00B86758"/>
    <w:rsid w:val="00B86BA3"/>
    <w:rsid w:val="00B86CC9"/>
    <w:rsid w:val="00B86E0C"/>
    <w:rsid w:val="00B86E65"/>
    <w:rsid w:val="00B86E96"/>
    <w:rsid w:val="00B870DD"/>
    <w:rsid w:val="00B872D4"/>
    <w:rsid w:val="00B87500"/>
    <w:rsid w:val="00B87504"/>
    <w:rsid w:val="00B875C0"/>
    <w:rsid w:val="00B87724"/>
    <w:rsid w:val="00B87739"/>
    <w:rsid w:val="00B87859"/>
    <w:rsid w:val="00B87BC8"/>
    <w:rsid w:val="00B87BE1"/>
    <w:rsid w:val="00B87CF9"/>
    <w:rsid w:val="00B90034"/>
    <w:rsid w:val="00B90103"/>
    <w:rsid w:val="00B902DD"/>
    <w:rsid w:val="00B9040F"/>
    <w:rsid w:val="00B90523"/>
    <w:rsid w:val="00B908D9"/>
    <w:rsid w:val="00B90963"/>
    <w:rsid w:val="00B90E0B"/>
    <w:rsid w:val="00B90E39"/>
    <w:rsid w:val="00B90F92"/>
    <w:rsid w:val="00B90FDA"/>
    <w:rsid w:val="00B911BF"/>
    <w:rsid w:val="00B915D2"/>
    <w:rsid w:val="00B915EA"/>
    <w:rsid w:val="00B91633"/>
    <w:rsid w:val="00B91722"/>
    <w:rsid w:val="00B91ADE"/>
    <w:rsid w:val="00B91BF8"/>
    <w:rsid w:val="00B9208C"/>
    <w:rsid w:val="00B920D4"/>
    <w:rsid w:val="00B921FA"/>
    <w:rsid w:val="00B9225C"/>
    <w:rsid w:val="00B922A1"/>
    <w:rsid w:val="00B92736"/>
    <w:rsid w:val="00B9278C"/>
    <w:rsid w:val="00B928EE"/>
    <w:rsid w:val="00B92947"/>
    <w:rsid w:val="00B92CB6"/>
    <w:rsid w:val="00B9309D"/>
    <w:rsid w:val="00B932B4"/>
    <w:rsid w:val="00B9373F"/>
    <w:rsid w:val="00B93965"/>
    <w:rsid w:val="00B93FF9"/>
    <w:rsid w:val="00B94075"/>
    <w:rsid w:val="00B94198"/>
    <w:rsid w:val="00B94316"/>
    <w:rsid w:val="00B944A1"/>
    <w:rsid w:val="00B9451F"/>
    <w:rsid w:val="00B94560"/>
    <w:rsid w:val="00B94636"/>
    <w:rsid w:val="00B948DB"/>
    <w:rsid w:val="00B94A4F"/>
    <w:rsid w:val="00B94D76"/>
    <w:rsid w:val="00B95314"/>
    <w:rsid w:val="00B953F1"/>
    <w:rsid w:val="00B9559C"/>
    <w:rsid w:val="00B95684"/>
    <w:rsid w:val="00B95740"/>
    <w:rsid w:val="00B958D6"/>
    <w:rsid w:val="00B959CD"/>
    <w:rsid w:val="00B95BC4"/>
    <w:rsid w:val="00B95BDF"/>
    <w:rsid w:val="00B95CD7"/>
    <w:rsid w:val="00B95EB2"/>
    <w:rsid w:val="00B95F7E"/>
    <w:rsid w:val="00B96041"/>
    <w:rsid w:val="00B9619B"/>
    <w:rsid w:val="00B96278"/>
    <w:rsid w:val="00B9635E"/>
    <w:rsid w:val="00B965EB"/>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CAF"/>
    <w:rsid w:val="00B97D98"/>
    <w:rsid w:val="00B97DCE"/>
    <w:rsid w:val="00B97DF7"/>
    <w:rsid w:val="00B97E4B"/>
    <w:rsid w:val="00B97EBC"/>
    <w:rsid w:val="00BA000F"/>
    <w:rsid w:val="00BA00E5"/>
    <w:rsid w:val="00BA01CC"/>
    <w:rsid w:val="00BA02D8"/>
    <w:rsid w:val="00BA02E9"/>
    <w:rsid w:val="00BA0443"/>
    <w:rsid w:val="00BA07E0"/>
    <w:rsid w:val="00BA07FB"/>
    <w:rsid w:val="00BA0935"/>
    <w:rsid w:val="00BA0E39"/>
    <w:rsid w:val="00BA10D5"/>
    <w:rsid w:val="00BA1349"/>
    <w:rsid w:val="00BA15E4"/>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C4F"/>
    <w:rsid w:val="00BA2CE1"/>
    <w:rsid w:val="00BA2D0A"/>
    <w:rsid w:val="00BA2DAE"/>
    <w:rsid w:val="00BA2E59"/>
    <w:rsid w:val="00BA30DC"/>
    <w:rsid w:val="00BA30DD"/>
    <w:rsid w:val="00BA3271"/>
    <w:rsid w:val="00BA34C8"/>
    <w:rsid w:val="00BA3576"/>
    <w:rsid w:val="00BA3594"/>
    <w:rsid w:val="00BA35E6"/>
    <w:rsid w:val="00BA3660"/>
    <w:rsid w:val="00BA373E"/>
    <w:rsid w:val="00BA3756"/>
    <w:rsid w:val="00BA37CA"/>
    <w:rsid w:val="00BA380E"/>
    <w:rsid w:val="00BA3946"/>
    <w:rsid w:val="00BA3B0C"/>
    <w:rsid w:val="00BA3B20"/>
    <w:rsid w:val="00BA3CA2"/>
    <w:rsid w:val="00BA3E08"/>
    <w:rsid w:val="00BA3F50"/>
    <w:rsid w:val="00BA42BC"/>
    <w:rsid w:val="00BA4453"/>
    <w:rsid w:val="00BA4A5E"/>
    <w:rsid w:val="00BA4BB2"/>
    <w:rsid w:val="00BA4CFD"/>
    <w:rsid w:val="00BA4E76"/>
    <w:rsid w:val="00BA4F2C"/>
    <w:rsid w:val="00BA4FA4"/>
    <w:rsid w:val="00BA50F4"/>
    <w:rsid w:val="00BA516B"/>
    <w:rsid w:val="00BA5177"/>
    <w:rsid w:val="00BA5215"/>
    <w:rsid w:val="00BA53A4"/>
    <w:rsid w:val="00BA53AA"/>
    <w:rsid w:val="00BA5450"/>
    <w:rsid w:val="00BA562B"/>
    <w:rsid w:val="00BA5639"/>
    <w:rsid w:val="00BA56EB"/>
    <w:rsid w:val="00BA56F5"/>
    <w:rsid w:val="00BA5755"/>
    <w:rsid w:val="00BA5860"/>
    <w:rsid w:val="00BA5A65"/>
    <w:rsid w:val="00BA5B3D"/>
    <w:rsid w:val="00BA5D86"/>
    <w:rsid w:val="00BA610E"/>
    <w:rsid w:val="00BA63AA"/>
    <w:rsid w:val="00BA6822"/>
    <w:rsid w:val="00BA684D"/>
    <w:rsid w:val="00BA68B7"/>
    <w:rsid w:val="00BA6CA5"/>
    <w:rsid w:val="00BA6D2F"/>
    <w:rsid w:val="00BA6D90"/>
    <w:rsid w:val="00BA710A"/>
    <w:rsid w:val="00BA7726"/>
    <w:rsid w:val="00BA7772"/>
    <w:rsid w:val="00BA7A03"/>
    <w:rsid w:val="00BA7A3D"/>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682"/>
    <w:rsid w:val="00BB17E0"/>
    <w:rsid w:val="00BB1871"/>
    <w:rsid w:val="00BB18C8"/>
    <w:rsid w:val="00BB18D8"/>
    <w:rsid w:val="00BB1AC9"/>
    <w:rsid w:val="00BB1B5B"/>
    <w:rsid w:val="00BB1BA0"/>
    <w:rsid w:val="00BB1CC4"/>
    <w:rsid w:val="00BB1FB1"/>
    <w:rsid w:val="00BB1FD0"/>
    <w:rsid w:val="00BB201D"/>
    <w:rsid w:val="00BB20FB"/>
    <w:rsid w:val="00BB2209"/>
    <w:rsid w:val="00BB2238"/>
    <w:rsid w:val="00BB2467"/>
    <w:rsid w:val="00BB2485"/>
    <w:rsid w:val="00BB26D0"/>
    <w:rsid w:val="00BB2729"/>
    <w:rsid w:val="00BB28ED"/>
    <w:rsid w:val="00BB28FE"/>
    <w:rsid w:val="00BB29C3"/>
    <w:rsid w:val="00BB2A62"/>
    <w:rsid w:val="00BB2B7D"/>
    <w:rsid w:val="00BB2DB0"/>
    <w:rsid w:val="00BB2DB7"/>
    <w:rsid w:val="00BB2E80"/>
    <w:rsid w:val="00BB2F03"/>
    <w:rsid w:val="00BB2F7B"/>
    <w:rsid w:val="00BB309A"/>
    <w:rsid w:val="00BB3207"/>
    <w:rsid w:val="00BB3214"/>
    <w:rsid w:val="00BB33A3"/>
    <w:rsid w:val="00BB33EE"/>
    <w:rsid w:val="00BB3556"/>
    <w:rsid w:val="00BB370E"/>
    <w:rsid w:val="00BB37EC"/>
    <w:rsid w:val="00BB39B5"/>
    <w:rsid w:val="00BB3DA6"/>
    <w:rsid w:val="00BB3EB5"/>
    <w:rsid w:val="00BB413C"/>
    <w:rsid w:val="00BB4162"/>
    <w:rsid w:val="00BB41F7"/>
    <w:rsid w:val="00BB4419"/>
    <w:rsid w:val="00BB470B"/>
    <w:rsid w:val="00BB4833"/>
    <w:rsid w:val="00BB48C4"/>
    <w:rsid w:val="00BB494E"/>
    <w:rsid w:val="00BB49B6"/>
    <w:rsid w:val="00BB4A77"/>
    <w:rsid w:val="00BB4A7A"/>
    <w:rsid w:val="00BB4C3F"/>
    <w:rsid w:val="00BB4C94"/>
    <w:rsid w:val="00BB4DA9"/>
    <w:rsid w:val="00BB4DF5"/>
    <w:rsid w:val="00BB4F87"/>
    <w:rsid w:val="00BB4FDE"/>
    <w:rsid w:val="00BB501A"/>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FB0"/>
    <w:rsid w:val="00BB60BE"/>
    <w:rsid w:val="00BB614D"/>
    <w:rsid w:val="00BB64EB"/>
    <w:rsid w:val="00BB676B"/>
    <w:rsid w:val="00BB67AD"/>
    <w:rsid w:val="00BB6845"/>
    <w:rsid w:val="00BB6C5E"/>
    <w:rsid w:val="00BB6E74"/>
    <w:rsid w:val="00BB702A"/>
    <w:rsid w:val="00BB709C"/>
    <w:rsid w:val="00BB70E6"/>
    <w:rsid w:val="00BB728C"/>
    <w:rsid w:val="00BB72A1"/>
    <w:rsid w:val="00BB79AF"/>
    <w:rsid w:val="00BB7AAC"/>
    <w:rsid w:val="00BB7C71"/>
    <w:rsid w:val="00BB7F1F"/>
    <w:rsid w:val="00BB7F96"/>
    <w:rsid w:val="00BB7FBB"/>
    <w:rsid w:val="00BB7FBC"/>
    <w:rsid w:val="00BB7FE7"/>
    <w:rsid w:val="00BC0088"/>
    <w:rsid w:val="00BC0120"/>
    <w:rsid w:val="00BC04AA"/>
    <w:rsid w:val="00BC07EF"/>
    <w:rsid w:val="00BC0833"/>
    <w:rsid w:val="00BC0BA9"/>
    <w:rsid w:val="00BC0C85"/>
    <w:rsid w:val="00BC0D30"/>
    <w:rsid w:val="00BC0EAD"/>
    <w:rsid w:val="00BC137C"/>
    <w:rsid w:val="00BC138B"/>
    <w:rsid w:val="00BC142F"/>
    <w:rsid w:val="00BC15F0"/>
    <w:rsid w:val="00BC1790"/>
    <w:rsid w:val="00BC179A"/>
    <w:rsid w:val="00BC1B91"/>
    <w:rsid w:val="00BC1BDD"/>
    <w:rsid w:val="00BC1CAA"/>
    <w:rsid w:val="00BC1CF9"/>
    <w:rsid w:val="00BC1D79"/>
    <w:rsid w:val="00BC1E4B"/>
    <w:rsid w:val="00BC1E8A"/>
    <w:rsid w:val="00BC1E96"/>
    <w:rsid w:val="00BC205F"/>
    <w:rsid w:val="00BC26BB"/>
    <w:rsid w:val="00BC27B9"/>
    <w:rsid w:val="00BC27DD"/>
    <w:rsid w:val="00BC28B7"/>
    <w:rsid w:val="00BC2AA3"/>
    <w:rsid w:val="00BC2C80"/>
    <w:rsid w:val="00BC2C9D"/>
    <w:rsid w:val="00BC2F33"/>
    <w:rsid w:val="00BC2FD0"/>
    <w:rsid w:val="00BC3049"/>
    <w:rsid w:val="00BC323E"/>
    <w:rsid w:val="00BC32E9"/>
    <w:rsid w:val="00BC3381"/>
    <w:rsid w:val="00BC3531"/>
    <w:rsid w:val="00BC368C"/>
    <w:rsid w:val="00BC3892"/>
    <w:rsid w:val="00BC3F59"/>
    <w:rsid w:val="00BC4033"/>
    <w:rsid w:val="00BC412A"/>
    <w:rsid w:val="00BC42E4"/>
    <w:rsid w:val="00BC4491"/>
    <w:rsid w:val="00BC4508"/>
    <w:rsid w:val="00BC48C7"/>
    <w:rsid w:val="00BC4947"/>
    <w:rsid w:val="00BC4989"/>
    <w:rsid w:val="00BC4AAB"/>
    <w:rsid w:val="00BC4ABC"/>
    <w:rsid w:val="00BC4DC9"/>
    <w:rsid w:val="00BC4DEA"/>
    <w:rsid w:val="00BC4E57"/>
    <w:rsid w:val="00BC5367"/>
    <w:rsid w:val="00BC544F"/>
    <w:rsid w:val="00BC57D6"/>
    <w:rsid w:val="00BC5889"/>
    <w:rsid w:val="00BC5923"/>
    <w:rsid w:val="00BC5F78"/>
    <w:rsid w:val="00BC6330"/>
    <w:rsid w:val="00BC64D7"/>
    <w:rsid w:val="00BC65E4"/>
    <w:rsid w:val="00BC6678"/>
    <w:rsid w:val="00BC6706"/>
    <w:rsid w:val="00BC691D"/>
    <w:rsid w:val="00BC6980"/>
    <w:rsid w:val="00BC6FCE"/>
    <w:rsid w:val="00BC719B"/>
    <w:rsid w:val="00BC71A7"/>
    <w:rsid w:val="00BC7285"/>
    <w:rsid w:val="00BC72CD"/>
    <w:rsid w:val="00BC7379"/>
    <w:rsid w:val="00BC73AC"/>
    <w:rsid w:val="00BC7541"/>
    <w:rsid w:val="00BC756C"/>
    <w:rsid w:val="00BC79B2"/>
    <w:rsid w:val="00BC7BBF"/>
    <w:rsid w:val="00BC7D80"/>
    <w:rsid w:val="00BC7E75"/>
    <w:rsid w:val="00BD0618"/>
    <w:rsid w:val="00BD0629"/>
    <w:rsid w:val="00BD06CE"/>
    <w:rsid w:val="00BD0D88"/>
    <w:rsid w:val="00BD0F31"/>
    <w:rsid w:val="00BD0FA3"/>
    <w:rsid w:val="00BD1043"/>
    <w:rsid w:val="00BD1202"/>
    <w:rsid w:val="00BD12C0"/>
    <w:rsid w:val="00BD1581"/>
    <w:rsid w:val="00BD16FA"/>
    <w:rsid w:val="00BD1F9A"/>
    <w:rsid w:val="00BD27BD"/>
    <w:rsid w:val="00BD2C4B"/>
    <w:rsid w:val="00BD2CDD"/>
    <w:rsid w:val="00BD388B"/>
    <w:rsid w:val="00BD3BA0"/>
    <w:rsid w:val="00BD3BCB"/>
    <w:rsid w:val="00BD3BDC"/>
    <w:rsid w:val="00BD3D30"/>
    <w:rsid w:val="00BD3D60"/>
    <w:rsid w:val="00BD3F2F"/>
    <w:rsid w:val="00BD4128"/>
    <w:rsid w:val="00BD41D3"/>
    <w:rsid w:val="00BD441D"/>
    <w:rsid w:val="00BD44AC"/>
    <w:rsid w:val="00BD470F"/>
    <w:rsid w:val="00BD4830"/>
    <w:rsid w:val="00BD4B4B"/>
    <w:rsid w:val="00BD4BCC"/>
    <w:rsid w:val="00BD4E4E"/>
    <w:rsid w:val="00BD4E6D"/>
    <w:rsid w:val="00BD4F8C"/>
    <w:rsid w:val="00BD4FB6"/>
    <w:rsid w:val="00BD512A"/>
    <w:rsid w:val="00BD52A6"/>
    <w:rsid w:val="00BD53D5"/>
    <w:rsid w:val="00BD5842"/>
    <w:rsid w:val="00BD594D"/>
    <w:rsid w:val="00BD5D36"/>
    <w:rsid w:val="00BD5D51"/>
    <w:rsid w:val="00BD6019"/>
    <w:rsid w:val="00BD642D"/>
    <w:rsid w:val="00BD6458"/>
    <w:rsid w:val="00BD64DE"/>
    <w:rsid w:val="00BD65EE"/>
    <w:rsid w:val="00BD65FD"/>
    <w:rsid w:val="00BD6780"/>
    <w:rsid w:val="00BD6A11"/>
    <w:rsid w:val="00BD6A60"/>
    <w:rsid w:val="00BD6AD8"/>
    <w:rsid w:val="00BD6D04"/>
    <w:rsid w:val="00BD6D4B"/>
    <w:rsid w:val="00BD6E60"/>
    <w:rsid w:val="00BD6E76"/>
    <w:rsid w:val="00BD6E9B"/>
    <w:rsid w:val="00BD6EC6"/>
    <w:rsid w:val="00BD702A"/>
    <w:rsid w:val="00BD7174"/>
    <w:rsid w:val="00BD72DC"/>
    <w:rsid w:val="00BD7C95"/>
    <w:rsid w:val="00BD7CF9"/>
    <w:rsid w:val="00BD7DD7"/>
    <w:rsid w:val="00BE00E1"/>
    <w:rsid w:val="00BE0918"/>
    <w:rsid w:val="00BE0922"/>
    <w:rsid w:val="00BE0A62"/>
    <w:rsid w:val="00BE0B34"/>
    <w:rsid w:val="00BE0B6D"/>
    <w:rsid w:val="00BE0B91"/>
    <w:rsid w:val="00BE0CA3"/>
    <w:rsid w:val="00BE0D81"/>
    <w:rsid w:val="00BE0DE1"/>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81A"/>
    <w:rsid w:val="00BE2866"/>
    <w:rsid w:val="00BE2879"/>
    <w:rsid w:val="00BE28DC"/>
    <w:rsid w:val="00BE2935"/>
    <w:rsid w:val="00BE2941"/>
    <w:rsid w:val="00BE2954"/>
    <w:rsid w:val="00BE298D"/>
    <w:rsid w:val="00BE2A67"/>
    <w:rsid w:val="00BE2BDF"/>
    <w:rsid w:val="00BE2E08"/>
    <w:rsid w:val="00BE2E5C"/>
    <w:rsid w:val="00BE2FC0"/>
    <w:rsid w:val="00BE3439"/>
    <w:rsid w:val="00BE353E"/>
    <w:rsid w:val="00BE35EC"/>
    <w:rsid w:val="00BE36B2"/>
    <w:rsid w:val="00BE3733"/>
    <w:rsid w:val="00BE3762"/>
    <w:rsid w:val="00BE3835"/>
    <w:rsid w:val="00BE3855"/>
    <w:rsid w:val="00BE39BB"/>
    <w:rsid w:val="00BE3A31"/>
    <w:rsid w:val="00BE3CE1"/>
    <w:rsid w:val="00BE3D78"/>
    <w:rsid w:val="00BE3DC3"/>
    <w:rsid w:val="00BE41A2"/>
    <w:rsid w:val="00BE44E1"/>
    <w:rsid w:val="00BE44F4"/>
    <w:rsid w:val="00BE458B"/>
    <w:rsid w:val="00BE45B5"/>
    <w:rsid w:val="00BE4625"/>
    <w:rsid w:val="00BE475E"/>
    <w:rsid w:val="00BE47E3"/>
    <w:rsid w:val="00BE482B"/>
    <w:rsid w:val="00BE4862"/>
    <w:rsid w:val="00BE49F6"/>
    <w:rsid w:val="00BE4AC6"/>
    <w:rsid w:val="00BE4BF7"/>
    <w:rsid w:val="00BE4D46"/>
    <w:rsid w:val="00BE4FF8"/>
    <w:rsid w:val="00BE5083"/>
    <w:rsid w:val="00BE50EB"/>
    <w:rsid w:val="00BE539E"/>
    <w:rsid w:val="00BE53EB"/>
    <w:rsid w:val="00BE5594"/>
    <w:rsid w:val="00BE5735"/>
    <w:rsid w:val="00BE5CE6"/>
    <w:rsid w:val="00BE5DF1"/>
    <w:rsid w:val="00BE5EF3"/>
    <w:rsid w:val="00BE6631"/>
    <w:rsid w:val="00BE6675"/>
    <w:rsid w:val="00BE6793"/>
    <w:rsid w:val="00BE701A"/>
    <w:rsid w:val="00BE71DD"/>
    <w:rsid w:val="00BE724F"/>
    <w:rsid w:val="00BE726E"/>
    <w:rsid w:val="00BE756A"/>
    <w:rsid w:val="00BE7A1B"/>
    <w:rsid w:val="00BE7B08"/>
    <w:rsid w:val="00BE7DF2"/>
    <w:rsid w:val="00BF0134"/>
    <w:rsid w:val="00BF0181"/>
    <w:rsid w:val="00BF01A7"/>
    <w:rsid w:val="00BF02F6"/>
    <w:rsid w:val="00BF03F0"/>
    <w:rsid w:val="00BF0458"/>
    <w:rsid w:val="00BF04F0"/>
    <w:rsid w:val="00BF0594"/>
    <w:rsid w:val="00BF066F"/>
    <w:rsid w:val="00BF0681"/>
    <w:rsid w:val="00BF0689"/>
    <w:rsid w:val="00BF0722"/>
    <w:rsid w:val="00BF09FD"/>
    <w:rsid w:val="00BF0A08"/>
    <w:rsid w:val="00BF0A79"/>
    <w:rsid w:val="00BF0B91"/>
    <w:rsid w:val="00BF0C47"/>
    <w:rsid w:val="00BF0F77"/>
    <w:rsid w:val="00BF1198"/>
    <w:rsid w:val="00BF12DF"/>
    <w:rsid w:val="00BF13A1"/>
    <w:rsid w:val="00BF140E"/>
    <w:rsid w:val="00BF1738"/>
    <w:rsid w:val="00BF1745"/>
    <w:rsid w:val="00BF17E0"/>
    <w:rsid w:val="00BF17EC"/>
    <w:rsid w:val="00BF17EE"/>
    <w:rsid w:val="00BF1A01"/>
    <w:rsid w:val="00BF1A5E"/>
    <w:rsid w:val="00BF1C3A"/>
    <w:rsid w:val="00BF1DEC"/>
    <w:rsid w:val="00BF20A8"/>
    <w:rsid w:val="00BF20BD"/>
    <w:rsid w:val="00BF2110"/>
    <w:rsid w:val="00BF2126"/>
    <w:rsid w:val="00BF2468"/>
    <w:rsid w:val="00BF2524"/>
    <w:rsid w:val="00BF27A5"/>
    <w:rsid w:val="00BF27AB"/>
    <w:rsid w:val="00BF2C9F"/>
    <w:rsid w:val="00BF2DD6"/>
    <w:rsid w:val="00BF2E81"/>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FC"/>
    <w:rsid w:val="00BF410B"/>
    <w:rsid w:val="00BF417B"/>
    <w:rsid w:val="00BF42A4"/>
    <w:rsid w:val="00BF43EB"/>
    <w:rsid w:val="00BF444E"/>
    <w:rsid w:val="00BF4625"/>
    <w:rsid w:val="00BF4975"/>
    <w:rsid w:val="00BF4A1A"/>
    <w:rsid w:val="00BF4B4C"/>
    <w:rsid w:val="00BF4DF5"/>
    <w:rsid w:val="00BF50A4"/>
    <w:rsid w:val="00BF51E0"/>
    <w:rsid w:val="00BF5634"/>
    <w:rsid w:val="00BF56CC"/>
    <w:rsid w:val="00BF56FA"/>
    <w:rsid w:val="00BF5831"/>
    <w:rsid w:val="00BF5A6F"/>
    <w:rsid w:val="00BF5ADA"/>
    <w:rsid w:val="00BF5D42"/>
    <w:rsid w:val="00BF5DF8"/>
    <w:rsid w:val="00BF5E1F"/>
    <w:rsid w:val="00BF5E43"/>
    <w:rsid w:val="00BF5E70"/>
    <w:rsid w:val="00BF5E91"/>
    <w:rsid w:val="00BF6067"/>
    <w:rsid w:val="00BF6241"/>
    <w:rsid w:val="00BF629B"/>
    <w:rsid w:val="00BF6449"/>
    <w:rsid w:val="00BF644D"/>
    <w:rsid w:val="00BF699A"/>
    <w:rsid w:val="00BF6A32"/>
    <w:rsid w:val="00BF6BF8"/>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C00373"/>
    <w:rsid w:val="00C004BD"/>
    <w:rsid w:val="00C00616"/>
    <w:rsid w:val="00C0069E"/>
    <w:rsid w:val="00C00754"/>
    <w:rsid w:val="00C00804"/>
    <w:rsid w:val="00C008BE"/>
    <w:rsid w:val="00C00A86"/>
    <w:rsid w:val="00C00D43"/>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F97"/>
    <w:rsid w:val="00C03049"/>
    <w:rsid w:val="00C0306B"/>
    <w:rsid w:val="00C031E2"/>
    <w:rsid w:val="00C032CD"/>
    <w:rsid w:val="00C032F2"/>
    <w:rsid w:val="00C0362A"/>
    <w:rsid w:val="00C03659"/>
    <w:rsid w:val="00C0366C"/>
    <w:rsid w:val="00C0381B"/>
    <w:rsid w:val="00C038C2"/>
    <w:rsid w:val="00C03983"/>
    <w:rsid w:val="00C03A16"/>
    <w:rsid w:val="00C040EC"/>
    <w:rsid w:val="00C0447A"/>
    <w:rsid w:val="00C04573"/>
    <w:rsid w:val="00C046D7"/>
    <w:rsid w:val="00C04778"/>
    <w:rsid w:val="00C048FA"/>
    <w:rsid w:val="00C049CC"/>
    <w:rsid w:val="00C04AB2"/>
    <w:rsid w:val="00C04AD0"/>
    <w:rsid w:val="00C04DE2"/>
    <w:rsid w:val="00C04DEF"/>
    <w:rsid w:val="00C04FA1"/>
    <w:rsid w:val="00C04FD3"/>
    <w:rsid w:val="00C04FF6"/>
    <w:rsid w:val="00C05227"/>
    <w:rsid w:val="00C053AC"/>
    <w:rsid w:val="00C05646"/>
    <w:rsid w:val="00C058A9"/>
    <w:rsid w:val="00C059D6"/>
    <w:rsid w:val="00C05DE9"/>
    <w:rsid w:val="00C05E2D"/>
    <w:rsid w:val="00C05E7B"/>
    <w:rsid w:val="00C05F3A"/>
    <w:rsid w:val="00C06155"/>
    <w:rsid w:val="00C062D2"/>
    <w:rsid w:val="00C06316"/>
    <w:rsid w:val="00C063CB"/>
    <w:rsid w:val="00C0647E"/>
    <w:rsid w:val="00C065DA"/>
    <w:rsid w:val="00C0690B"/>
    <w:rsid w:val="00C0699A"/>
    <w:rsid w:val="00C06BE4"/>
    <w:rsid w:val="00C06E9F"/>
    <w:rsid w:val="00C06F69"/>
    <w:rsid w:val="00C07024"/>
    <w:rsid w:val="00C0707B"/>
    <w:rsid w:val="00C072EF"/>
    <w:rsid w:val="00C073D0"/>
    <w:rsid w:val="00C0758E"/>
    <w:rsid w:val="00C078CA"/>
    <w:rsid w:val="00C0791B"/>
    <w:rsid w:val="00C07987"/>
    <w:rsid w:val="00C07CEB"/>
    <w:rsid w:val="00C07F3C"/>
    <w:rsid w:val="00C10017"/>
    <w:rsid w:val="00C10050"/>
    <w:rsid w:val="00C10514"/>
    <w:rsid w:val="00C105FF"/>
    <w:rsid w:val="00C1067A"/>
    <w:rsid w:val="00C106EB"/>
    <w:rsid w:val="00C106EC"/>
    <w:rsid w:val="00C1073B"/>
    <w:rsid w:val="00C10804"/>
    <w:rsid w:val="00C10BFA"/>
    <w:rsid w:val="00C10D25"/>
    <w:rsid w:val="00C10EE8"/>
    <w:rsid w:val="00C10FB9"/>
    <w:rsid w:val="00C11018"/>
    <w:rsid w:val="00C111C9"/>
    <w:rsid w:val="00C1124E"/>
    <w:rsid w:val="00C11295"/>
    <w:rsid w:val="00C112E8"/>
    <w:rsid w:val="00C11583"/>
    <w:rsid w:val="00C115DE"/>
    <w:rsid w:val="00C1169C"/>
    <w:rsid w:val="00C11839"/>
    <w:rsid w:val="00C11982"/>
    <w:rsid w:val="00C11994"/>
    <w:rsid w:val="00C11AE1"/>
    <w:rsid w:val="00C11C8D"/>
    <w:rsid w:val="00C11D7D"/>
    <w:rsid w:val="00C11DB9"/>
    <w:rsid w:val="00C11EC1"/>
    <w:rsid w:val="00C11EF7"/>
    <w:rsid w:val="00C1204A"/>
    <w:rsid w:val="00C12051"/>
    <w:rsid w:val="00C12057"/>
    <w:rsid w:val="00C120B0"/>
    <w:rsid w:val="00C1224E"/>
    <w:rsid w:val="00C12519"/>
    <w:rsid w:val="00C1255D"/>
    <w:rsid w:val="00C129F9"/>
    <w:rsid w:val="00C12ABC"/>
    <w:rsid w:val="00C12D96"/>
    <w:rsid w:val="00C12D9C"/>
    <w:rsid w:val="00C12EDA"/>
    <w:rsid w:val="00C130AA"/>
    <w:rsid w:val="00C13394"/>
    <w:rsid w:val="00C135C5"/>
    <w:rsid w:val="00C137E6"/>
    <w:rsid w:val="00C13808"/>
    <w:rsid w:val="00C13928"/>
    <w:rsid w:val="00C1392C"/>
    <w:rsid w:val="00C1397A"/>
    <w:rsid w:val="00C13B3E"/>
    <w:rsid w:val="00C13BF1"/>
    <w:rsid w:val="00C13C1E"/>
    <w:rsid w:val="00C140DE"/>
    <w:rsid w:val="00C14429"/>
    <w:rsid w:val="00C144B9"/>
    <w:rsid w:val="00C1489B"/>
    <w:rsid w:val="00C148AD"/>
    <w:rsid w:val="00C14AFF"/>
    <w:rsid w:val="00C14BA1"/>
    <w:rsid w:val="00C14C53"/>
    <w:rsid w:val="00C14C60"/>
    <w:rsid w:val="00C14DFA"/>
    <w:rsid w:val="00C150AB"/>
    <w:rsid w:val="00C15203"/>
    <w:rsid w:val="00C1522C"/>
    <w:rsid w:val="00C1529A"/>
    <w:rsid w:val="00C153BD"/>
    <w:rsid w:val="00C15418"/>
    <w:rsid w:val="00C1556A"/>
    <w:rsid w:val="00C15596"/>
    <w:rsid w:val="00C157AE"/>
    <w:rsid w:val="00C15871"/>
    <w:rsid w:val="00C159D9"/>
    <w:rsid w:val="00C15A65"/>
    <w:rsid w:val="00C15A88"/>
    <w:rsid w:val="00C15BD5"/>
    <w:rsid w:val="00C15BF8"/>
    <w:rsid w:val="00C15CB5"/>
    <w:rsid w:val="00C15D41"/>
    <w:rsid w:val="00C15F60"/>
    <w:rsid w:val="00C1603C"/>
    <w:rsid w:val="00C1603D"/>
    <w:rsid w:val="00C16160"/>
    <w:rsid w:val="00C16297"/>
    <w:rsid w:val="00C1631B"/>
    <w:rsid w:val="00C16418"/>
    <w:rsid w:val="00C16628"/>
    <w:rsid w:val="00C16809"/>
    <w:rsid w:val="00C1682E"/>
    <w:rsid w:val="00C16B22"/>
    <w:rsid w:val="00C16D70"/>
    <w:rsid w:val="00C16E34"/>
    <w:rsid w:val="00C16FD7"/>
    <w:rsid w:val="00C16FE7"/>
    <w:rsid w:val="00C17087"/>
    <w:rsid w:val="00C1716F"/>
    <w:rsid w:val="00C174CA"/>
    <w:rsid w:val="00C17503"/>
    <w:rsid w:val="00C1763A"/>
    <w:rsid w:val="00C1767B"/>
    <w:rsid w:val="00C176AA"/>
    <w:rsid w:val="00C177EB"/>
    <w:rsid w:val="00C17BE6"/>
    <w:rsid w:val="00C17C70"/>
    <w:rsid w:val="00C17C8C"/>
    <w:rsid w:val="00C17F59"/>
    <w:rsid w:val="00C17FF7"/>
    <w:rsid w:val="00C200B4"/>
    <w:rsid w:val="00C2044A"/>
    <w:rsid w:val="00C2057A"/>
    <w:rsid w:val="00C20698"/>
    <w:rsid w:val="00C2084E"/>
    <w:rsid w:val="00C209EE"/>
    <w:rsid w:val="00C20A21"/>
    <w:rsid w:val="00C20C40"/>
    <w:rsid w:val="00C20C66"/>
    <w:rsid w:val="00C20CAC"/>
    <w:rsid w:val="00C20CF4"/>
    <w:rsid w:val="00C20E2E"/>
    <w:rsid w:val="00C210F6"/>
    <w:rsid w:val="00C21134"/>
    <w:rsid w:val="00C21257"/>
    <w:rsid w:val="00C212D4"/>
    <w:rsid w:val="00C212FC"/>
    <w:rsid w:val="00C214A4"/>
    <w:rsid w:val="00C214DB"/>
    <w:rsid w:val="00C215CC"/>
    <w:rsid w:val="00C216CA"/>
    <w:rsid w:val="00C21813"/>
    <w:rsid w:val="00C21850"/>
    <w:rsid w:val="00C21A2C"/>
    <w:rsid w:val="00C21EC7"/>
    <w:rsid w:val="00C21F0C"/>
    <w:rsid w:val="00C22067"/>
    <w:rsid w:val="00C22196"/>
    <w:rsid w:val="00C22200"/>
    <w:rsid w:val="00C2237A"/>
    <w:rsid w:val="00C2278B"/>
    <w:rsid w:val="00C229A8"/>
    <w:rsid w:val="00C22A8A"/>
    <w:rsid w:val="00C22ABF"/>
    <w:rsid w:val="00C22B8D"/>
    <w:rsid w:val="00C22DE6"/>
    <w:rsid w:val="00C23057"/>
    <w:rsid w:val="00C2306E"/>
    <w:rsid w:val="00C232C1"/>
    <w:rsid w:val="00C23348"/>
    <w:rsid w:val="00C2361A"/>
    <w:rsid w:val="00C23698"/>
    <w:rsid w:val="00C236B9"/>
    <w:rsid w:val="00C23872"/>
    <w:rsid w:val="00C23B30"/>
    <w:rsid w:val="00C23ECD"/>
    <w:rsid w:val="00C241CD"/>
    <w:rsid w:val="00C242B0"/>
    <w:rsid w:val="00C24781"/>
    <w:rsid w:val="00C24A0F"/>
    <w:rsid w:val="00C24B71"/>
    <w:rsid w:val="00C24BBE"/>
    <w:rsid w:val="00C24BF6"/>
    <w:rsid w:val="00C24CB7"/>
    <w:rsid w:val="00C24CC8"/>
    <w:rsid w:val="00C24D68"/>
    <w:rsid w:val="00C24DF7"/>
    <w:rsid w:val="00C24E3A"/>
    <w:rsid w:val="00C25041"/>
    <w:rsid w:val="00C251F5"/>
    <w:rsid w:val="00C252DA"/>
    <w:rsid w:val="00C254F4"/>
    <w:rsid w:val="00C25749"/>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53B"/>
    <w:rsid w:val="00C32557"/>
    <w:rsid w:val="00C3257A"/>
    <w:rsid w:val="00C32694"/>
    <w:rsid w:val="00C327E2"/>
    <w:rsid w:val="00C3288E"/>
    <w:rsid w:val="00C32A18"/>
    <w:rsid w:val="00C32B12"/>
    <w:rsid w:val="00C32B65"/>
    <w:rsid w:val="00C32CDA"/>
    <w:rsid w:val="00C32E3A"/>
    <w:rsid w:val="00C33160"/>
    <w:rsid w:val="00C33291"/>
    <w:rsid w:val="00C33358"/>
    <w:rsid w:val="00C33386"/>
    <w:rsid w:val="00C33572"/>
    <w:rsid w:val="00C336A8"/>
    <w:rsid w:val="00C3395D"/>
    <w:rsid w:val="00C33B1D"/>
    <w:rsid w:val="00C33CD1"/>
    <w:rsid w:val="00C3411D"/>
    <w:rsid w:val="00C34189"/>
    <w:rsid w:val="00C341E9"/>
    <w:rsid w:val="00C34213"/>
    <w:rsid w:val="00C34271"/>
    <w:rsid w:val="00C342E9"/>
    <w:rsid w:val="00C3442C"/>
    <w:rsid w:val="00C344C2"/>
    <w:rsid w:val="00C347C4"/>
    <w:rsid w:val="00C34876"/>
    <w:rsid w:val="00C3493C"/>
    <w:rsid w:val="00C34988"/>
    <w:rsid w:val="00C349E9"/>
    <w:rsid w:val="00C34A46"/>
    <w:rsid w:val="00C34C2F"/>
    <w:rsid w:val="00C34EEA"/>
    <w:rsid w:val="00C35331"/>
    <w:rsid w:val="00C35398"/>
    <w:rsid w:val="00C3546B"/>
    <w:rsid w:val="00C35561"/>
    <w:rsid w:val="00C355C0"/>
    <w:rsid w:val="00C35A39"/>
    <w:rsid w:val="00C35A4C"/>
    <w:rsid w:val="00C35C98"/>
    <w:rsid w:val="00C35D16"/>
    <w:rsid w:val="00C35DB5"/>
    <w:rsid w:val="00C35E91"/>
    <w:rsid w:val="00C36163"/>
    <w:rsid w:val="00C361F8"/>
    <w:rsid w:val="00C36554"/>
    <w:rsid w:val="00C365A6"/>
    <w:rsid w:val="00C367B1"/>
    <w:rsid w:val="00C367B8"/>
    <w:rsid w:val="00C36933"/>
    <w:rsid w:val="00C36A4C"/>
    <w:rsid w:val="00C36B5A"/>
    <w:rsid w:val="00C36CFC"/>
    <w:rsid w:val="00C36D3F"/>
    <w:rsid w:val="00C36D90"/>
    <w:rsid w:val="00C36F1A"/>
    <w:rsid w:val="00C36FEB"/>
    <w:rsid w:val="00C3700C"/>
    <w:rsid w:val="00C37045"/>
    <w:rsid w:val="00C371B5"/>
    <w:rsid w:val="00C37291"/>
    <w:rsid w:val="00C373A8"/>
    <w:rsid w:val="00C37850"/>
    <w:rsid w:val="00C37957"/>
    <w:rsid w:val="00C37B45"/>
    <w:rsid w:val="00C37C99"/>
    <w:rsid w:val="00C37CBE"/>
    <w:rsid w:val="00C402A2"/>
    <w:rsid w:val="00C4031A"/>
    <w:rsid w:val="00C403B0"/>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71E"/>
    <w:rsid w:val="00C418A9"/>
    <w:rsid w:val="00C41B78"/>
    <w:rsid w:val="00C41C01"/>
    <w:rsid w:val="00C41CD2"/>
    <w:rsid w:val="00C4201D"/>
    <w:rsid w:val="00C4202B"/>
    <w:rsid w:val="00C42051"/>
    <w:rsid w:val="00C4218E"/>
    <w:rsid w:val="00C421BF"/>
    <w:rsid w:val="00C4224D"/>
    <w:rsid w:val="00C4226F"/>
    <w:rsid w:val="00C423A0"/>
    <w:rsid w:val="00C423EC"/>
    <w:rsid w:val="00C42495"/>
    <w:rsid w:val="00C425C9"/>
    <w:rsid w:val="00C427D4"/>
    <w:rsid w:val="00C428AA"/>
    <w:rsid w:val="00C42A1A"/>
    <w:rsid w:val="00C42B6B"/>
    <w:rsid w:val="00C42B97"/>
    <w:rsid w:val="00C42BE2"/>
    <w:rsid w:val="00C42C5D"/>
    <w:rsid w:val="00C42D84"/>
    <w:rsid w:val="00C42D8D"/>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80"/>
    <w:rsid w:val="00C44CB9"/>
    <w:rsid w:val="00C44E5B"/>
    <w:rsid w:val="00C44EF8"/>
    <w:rsid w:val="00C44FA7"/>
    <w:rsid w:val="00C450A1"/>
    <w:rsid w:val="00C45157"/>
    <w:rsid w:val="00C4529D"/>
    <w:rsid w:val="00C4531B"/>
    <w:rsid w:val="00C45505"/>
    <w:rsid w:val="00C45576"/>
    <w:rsid w:val="00C455E4"/>
    <w:rsid w:val="00C45684"/>
    <w:rsid w:val="00C45847"/>
    <w:rsid w:val="00C45C7D"/>
    <w:rsid w:val="00C45CE1"/>
    <w:rsid w:val="00C45CFE"/>
    <w:rsid w:val="00C45DB4"/>
    <w:rsid w:val="00C45F4B"/>
    <w:rsid w:val="00C45FEC"/>
    <w:rsid w:val="00C460A1"/>
    <w:rsid w:val="00C461F8"/>
    <w:rsid w:val="00C4627D"/>
    <w:rsid w:val="00C46348"/>
    <w:rsid w:val="00C463CC"/>
    <w:rsid w:val="00C46640"/>
    <w:rsid w:val="00C46658"/>
    <w:rsid w:val="00C46660"/>
    <w:rsid w:val="00C466A3"/>
    <w:rsid w:val="00C4673A"/>
    <w:rsid w:val="00C467C9"/>
    <w:rsid w:val="00C469BF"/>
    <w:rsid w:val="00C46A03"/>
    <w:rsid w:val="00C46B1C"/>
    <w:rsid w:val="00C46B3D"/>
    <w:rsid w:val="00C46E1D"/>
    <w:rsid w:val="00C46F58"/>
    <w:rsid w:val="00C47071"/>
    <w:rsid w:val="00C4709D"/>
    <w:rsid w:val="00C47133"/>
    <w:rsid w:val="00C47262"/>
    <w:rsid w:val="00C47289"/>
    <w:rsid w:val="00C47525"/>
    <w:rsid w:val="00C476C0"/>
    <w:rsid w:val="00C47875"/>
    <w:rsid w:val="00C47A1C"/>
    <w:rsid w:val="00C47B14"/>
    <w:rsid w:val="00C47BC5"/>
    <w:rsid w:val="00C47E1F"/>
    <w:rsid w:val="00C47E64"/>
    <w:rsid w:val="00C50114"/>
    <w:rsid w:val="00C50168"/>
    <w:rsid w:val="00C50386"/>
    <w:rsid w:val="00C5061B"/>
    <w:rsid w:val="00C5088C"/>
    <w:rsid w:val="00C50987"/>
    <w:rsid w:val="00C50A1A"/>
    <w:rsid w:val="00C50A5E"/>
    <w:rsid w:val="00C50B0B"/>
    <w:rsid w:val="00C50C45"/>
    <w:rsid w:val="00C50CDA"/>
    <w:rsid w:val="00C50D07"/>
    <w:rsid w:val="00C510C5"/>
    <w:rsid w:val="00C5110E"/>
    <w:rsid w:val="00C51153"/>
    <w:rsid w:val="00C51287"/>
    <w:rsid w:val="00C51591"/>
    <w:rsid w:val="00C51766"/>
    <w:rsid w:val="00C517A1"/>
    <w:rsid w:val="00C51A79"/>
    <w:rsid w:val="00C52042"/>
    <w:rsid w:val="00C520D5"/>
    <w:rsid w:val="00C5215D"/>
    <w:rsid w:val="00C52190"/>
    <w:rsid w:val="00C525E7"/>
    <w:rsid w:val="00C52688"/>
    <w:rsid w:val="00C529EE"/>
    <w:rsid w:val="00C52A31"/>
    <w:rsid w:val="00C52AE9"/>
    <w:rsid w:val="00C52B1F"/>
    <w:rsid w:val="00C52CE0"/>
    <w:rsid w:val="00C52D46"/>
    <w:rsid w:val="00C52DB9"/>
    <w:rsid w:val="00C52ECF"/>
    <w:rsid w:val="00C52F16"/>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278"/>
    <w:rsid w:val="00C5470C"/>
    <w:rsid w:val="00C54710"/>
    <w:rsid w:val="00C5473D"/>
    <w:rsid w:val="00C5498A"/>
    <w:rsid w:val="00C54C16"/>
    <w:rsid w:val="00C54D12"/>
    <w:rsid w:val="00C54D15"/>
    <w:rsid w:val="00C54D85"/>
    <w:rsid w:val="00C54DD5"/>
    <w:rsid w:val="00C54FAC"/>
    <w:rsid w:val="00C550D1"/>
    <w:rsid w:val="00C55135"/>
    <w:rsid w:val="00C552E4"/>
    <w:rsid w:val="00C5530E"/>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A"/>
    <w:rsid w:val="00C56500"/>
    <w:rsid w:val="00C5660A"/>
    <w:rsid w:val="00C5669E"/>
    <w:rsid w:val="00C566CA"/>
    <w:rsid w:val="00C567AC"/>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C2B"/>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E48"/>
    <w:rsid w:val="00C60FE5"/>
    <w:rsid w:val="00C61010"/>
    <w:rsid w:val="00C610AB"/>
    <w:rsid w:val="00C6114C"/>
    <w:rsid w:val="00C612F3"/>
    <w:rsid w:val="00C614B8"/>
    <w:rsid w:val="00C61536"/>
    <w:rsid w:val="00C6176D"/>
    <w:rsid w:val="00C6197A"/>
    <w:rsid w:val="00C61A2A"/>
    <w:rsid w:val="00C61BF3"/>
    <w:rsid w:val="00C61CA0"/>
    <w:rsid w:val="00C61E08"/>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416"/>
    <w:rsid w:val="00C6354B"/>
    <w:rsid w:val="00C63597"/>
    <w:rsid w:val="00C635A6"/>
    <w:rsid w:val="00C636EB"/>
    <w:rsid w:val="00C637A1"/>
    <w:rsid w:val="00C63A16"/>
    <w:rsid w:val="00C63CE3"/>
    <w:rsid w:val="00C63E17"/>
    <w:rsid w:val="00C63E93"/>
    <w:rsid w:val="00C63F99"/>
    <w:rsid w:val="00C64095"/>
    <w:rsid w:val="00C6434F"/>
    <w:rsid w:val="00C643A5"/>
    <w:rsid w:val="00C64403"/>
    <w:rsid w:val="00C645D0"/>
    <w:rsid w:val="00C646FF"/>
    <w:rsid w:val="00C6479D"/>
    <w:rsid w:val="00C647A1"/>
    <w:rsid w:val="00C64964"/>
    <w:rsid w:val="00C649FD"/>
    <w:rsid w:val="00C64AF4"/>
    <w:rsid w:val="00C64C63"/>
    <w:rsid w:val="00C64CC3"/>
    <w:rsid w:val="00C64F1E"/>
    <w:rsid w:val="00C65183"/>
    <w:rsid w:val="00C651DC"/>
    <w:rsid w:val="00C65509"/>
    <w:rsid w:val="00C6567C"/>
    <w:rsid w:val="00C6585A"/>
    <w:rsid w:val="00C6585C"/>
    <w:rsid w:val="00C658D0"/>
    <w:rsid w:val="00C6595F"/>
    <w:rsid w:val="00C65BDA"/>
    <w:rsid w:val="00C65C74"/>
    <w:rsid w:val="00C65D23"/>
    <w:rsid w:val="00C65EFB"/>
    <w:rsid w:val="00C65F27"/>
    <w:rsid w:val="00C65F74"/>
    <w:rsid w:val="00C65FFA"/>
    <w:rsid w:val="00C6606D"/>
    <w:rsid w:val="00C66312"/>
    <w:rsid w:val="00C664AB"/>
    <w:rsid w:val="00C66564"/>
    <w:rsid w:val="00C66960"/>
    <w:rsid w:val="00C66A97"/>
    <w:rsid w:val="00C66AD9"/>
    <w:rsid w:val="00C66E6F"/>
    <w:rsid w:val="00C66F6B"/>
    <w:rsid w:val="00C66F93"/>
    <w:rsid w:val="00C67044"/>
    <w:rsid w:val="00C672B5"/>
    <w:rsid w:val="00C67394"/>
    <w:rsid w:val="00C67458"/>
    <w:rsid w:val="00C674B7"/>
    <w:rsid w:val="00C675D6"/>
    <w:rsid w:val="00C675DE"/>
    <w:rsid w:val="00C67649"/>
    <w:rsid w:val="00C67734"/>
    <w:rsid w:val="00C67871"/>
    <w:rsid w:val="00C678B9"/>
    <w:rsid w:val="00C679DA"/>
    <w:rsid w:val="00C7003E"/>
    <w:rsid w:val="00C70383"/>
    <w:rsid w:val="00C7040C"/>
    <w:rsid w:val="00C7053D"/>
    <w:rsid w:val="00C7063D"/>
    <w:rsid w:val="00C7063F"/>
    <w:rsid w:val="00C7068C"/>
    <w:rsid w:val="00C7068F"/>
    <w:rsid w:val="00C70986"/>
    <w:rsid w:val="00C70B39"/>
    <w:rsid w:val="00C70B98"/>
    <w:rsid w:val="00C70C12"/>
    <w:rsid w:val="00C70F56"/>
    <w:rsid w:val="00C7105B"/>
    <w:rsid w:val="00C71819"/>
    <w:rsid w:val="00C718DE"/>
    <w:rsid w:val="00C71A5B"/>
    <w:rsid w:val="00C71BA7"/>
    <w:rsid w:val="00C71C05"/>
    <w:rsid w:val="00C71F28"/>
    <w:rsid w:val="00C71FD5"/>
    <w:rsid w:val="00C72424"/>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97D"/>
    <w:rsid w:val="00C73AD3"/>
    <w:rsid w:val="00C73BEF"/>
    <w:rsid w:val="00C73FB6"/>
    <w:rsid w:val="00C741CF"/>
    <w:rsid w:val="00C74462"/>
    <w:rsid w:val="00C74577"/>
    <w:rsid w:val="00C7463D"/>
    <w:rsid w:val="00C747FD"/>
    <w:rsid w:val="00C74923"/>
    <w:rsid w:val="00C74BC9"/>
    <w:rsid w:val="00C74D34"/>
    <w:rsid w:val="00C74DDC"/>
    <w:rsid w:val="00C74F2A"/>
    <w:rsid w:val="00C74FCC"/>
    <w:rsid w:val="00C7525F"/>
    <w:rsid w:val="00C75357"/>
    <w:rsid w:val="00C75363"/>
    <w:rsid w:val="00C7570F"/>
    <w:rsid w:val="00C75A45"/>
    <w:rsid w:val="00C75B1F"/>
    <w:rsid w:val="00C75D61"/>
    <w:rsid w:val="00C75FB5"/>
    <w:rsid w:val="00C7613F"/>
    <w:rsid w:val="00C76499"/>
    <w:rsid w:val="00C76707"/>
    <w:rsid w:val="00C7672B"/>
    <w:rsid w:val="00C7681B"/>
    <w:rsid w:val="00C76901"/>
    <w:rsid w:val="00C769C9"/>
    <w:rsid w:val="00C769E8"/>
    <w:rsid w:val="00C76AA8"/>
    <w:rsid w:val="00C76AEC"/>
    <w:rsid w:val="00C76B59"/>
    <w:rsid w:val="00C76BDB"/>
    <w:rsid w:val="00C76CCE"/>
    <w:rsid w:val="00C76CFF"/>
    <w:rsid w:val="00C76D7D"/>
    <w:rsid w:val="00C76E93"/>
    <w:rsid w:val="00C76F85"/>
    <w:rsid w:val="00C7767B"/>
    <w:rsid w:val="00C7779C"/>
    <w:rsid w:val="00C77B91"/>
    <w:rsid w:val="00C77DF9"/>
    <w:rsid w:val="00C80201"/>
    <w:rsid w:val="00C8029A"/>
    <w:rsid w:val="00C8050F"/>
    <w:rsid w:val="00C80688"/>
    <w:rsid w:val="00C807D6"/>
    <w:rsid w:val="00C80A24"/>
    <w:rsid w:val="00C80DE0"/>
    <w:rsid w:val="00C80FFD"/>
    <w:rsid w:val="00C81109"/>
    <w:rsid w:val="00C8110A"/>
    <w:rsid w:val="00C8114C"/>
    <w:rsid w:val="00C81286"/>
    <w:rsid w:val="00C812F1"/>
    <w:rsid w:val="00C816B1"/>
    <w:rsid w:val="00C816D9"/>
    <w:rsid w:val="00C8185B"/>
    <w:rsid w:val="00C81953"/>
    <w:rsid w:val="00C81A6C"/>
    <w:rsid w:val="00C81ABA"/>
    <w:rsid w:val="00C81B3B"/>
    <w:rsid w:val="00C81C61"/>
    <w:rsid w:val="00C82038"/>
    <w:rsid w:val="00C8204C"/>
    <w:rsid w:val="00C82186"/>
    <w:rsid w:val="00C82203"/>
    <w:rsid w:val="00C825B4"/>
    <w:rsid w:val="00C82AD3"/>
    <w:rsid w:val="00C82BEA"/>
    <w:rsid w:val="00C82D6C"/>
    <w:rsid w:val="00C8306C"/>
    <w:rsid w:val="00C830C0"/>
    <w:rsid w:val="00C8324E"/>
    <w:rsid w:val="00C832E2"/>
    <w:rsid w:val="00C83374"/>
    <w:rsid w:val="00C8345E"/>
    <w:rsid w:val="00C83665"/>
    <w:rsid w:val="00C83745"/>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5C4"/>
    <w:rsid w:val="00C8469D"/>
    <w:rsid w:val="00C84730"/>
    <w:rsid w:val="00C84763"/>
    <w:rsid w:val="00C84A60"/>
    <w:rsid w:val="00C84ACA"/>
    <w:rsid w:val="00C84CAE"/>
    <w:rsid w:val="00C84F34"/>
    <w:rsid w:val="00C856B2"/>
    <w:rsid w:val="00C85748"/>
    <w:rsid w:val="00C85888"/>
    <w:rsid w:val="00C85939"/>
    <w:rsid w:val="00C85A0A"/>
    <w:rsid w:val="00C85A3C"/>
    <w:rsid w:val="00C85A90"/>
    <w:rsid w:val="00C85BE4"/>
    <w:rsid w:val="00C85D79"/>
    <w:rsid w:val="00C85EF3"/>
    <w:rsid w:val="00C8603E"/>
    <w:rsid w:val="00C86123"/>
    <w:rsid w:val="00C86146"/>
    <w:rsid w:val="00C86168"/>
    <w:rsid w:val="00C864F4"/>
    <w:rsid w:val="00C865FF"/>
    <w:rsid w:val="00C8669C"/>
    <w:rsid w:val="00C866A9"/>
    <w:rsid w:val="00C866F2"/>
    <w:rsid w:val="00C86706"/>
    <w:rsid w:val="00C86AAF"/>
    <w:rsid w:val="00C86BBA"/>
    <w:rsid w:val="00C86C75"/>
    <w:rsid w:val="00C86C9F"/>
    <w:rsid w:val="00C86E45"/>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2CC"/>
    <w:rsid w:val="00C90338"/>
    <w:rsid w:val="00C90378"/>
    <w:rsid w:val="00C903AE"/>
    <w:rsid w:val="00C904D6"/>
    <w:rsid w:val="00C90791"/>
    <w:rsid w:val="00C909D8"/>
    <w:rsid w:val="00C90C1D"/>
    <w:rsid w:val="00C90D45"/>
    <w:rsid w:val="00C90D4F"/>
    <w:rsid w:val="00C90E4A"/>
    <w:rsid w:val="00C90F4D"/>
    <w:rsid w:val="00C90FE4"/>
    <w:rsid w:val="00C911B2"/>
    <w:rsid w:val="00C91231"/>
    <w:rsid w:val="00C912D0"/>
    <w:rsid w:val="00C91678"/>
    <w:rsid w:val="00C9173F"/>
    <w:rsid w:val="00C917EA"/>
    <w:rsid w:val="00C9191D"/>
    <w:rsid w:val="00C91987"/>
    <w:rsid w:val="00C91A81"/>
    <w:rsid w:val="00C91BD1"/>
    <w:rsid w:val="00C91C36"/>
    <w:rsid w:val="00C91C54"/>
    <w:rsid w:val="00C91F7E"/>
    <w:rsid w:val="00C92008"/>
    <w:rsid w:val="00C92032"/>
    <w:rsid w:val="00C9243B"/>
    <w:rsid w:val="00C9265B"/>
    <w:rsid w:val="00C92674"/>
    <w:rsid w:val="00C926CF"/>
    <w:rsid w:val="00C927DE"/>
    <w:rsid w:val="00C92BDC"/>
    <w:rsid w:val="00C92C46"/>
    <w:rsid w:val="00C92E8E"/>
    <w:rsid w:val="00C93078"/>
    <w:rsid w:val="00C9311C"/>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4094"/>
    <w:rsid w:val="00C94239"/>
    <w:rsid w:val="00C942B6"/>
    <w:rsid w:val="00C9444B"/>
    <w:rsid w:val="00C948B0"/>
    <w:rsid w:val="00C9492E"/>
    <w:rsid w:val="00C94965"/>
    <w:rsid w:val="00C94BFC"/>
    <w:rsid w:val="00C94EC3"/>
    <w:rsid w:val="00C94F90"/>
    <w:rsid w:val="00C94FC2"/>
    <w:rsid w:val="00C9503C"/>
    <w:rsid w:val="00C95199"/>
    <w:rsid w:val="00C952C6"/>
    <w:rsid w:val="00C953D3"/>
    <w:rsid w:val="00C95409"/>
    <w:rsid w:val="00C95651"/>
    <w:rsid w:val="00C95664"/>
    <w:rsid w:val="00C959FF"/>
    <w:rsid w:val="00C95ABF"/>
    <w:rsid w:val="00C95B6C"/>
    <w:rsid w:val="00C95BA5"/>
    <w:rsid w:val="00C95BDB"/>
    <w:rsid w:val="00C95C74"/>
    <w:rsid w:val="00C95E2B"/>
    <w:rsid w:val="00C95E92"/>
    <w:rsid w:val="00C95F34"/>
    <w:rsid w:val="00C95F49"/>
    <w:rsid w:val="00C96104"/>
    <w:rsid w:val="00C96211"/>
    <w:rsid w:val="00C962B4"/>
    <w:rsid w:val="00C9642C"/>
    <w:rsid w:val="00C96436"/>
    <w:rsid w:val="00C9676C"/>
    <w:rsid w:val="00C96893"/>
    <w:rsid w:val="00C968CE"/>
    <w:rsid w:val="00C9695D"/>
    <w:rsid w:val="00C96A30"/>
    <w:rsid w:val="00C96BEB"/>
    <w:rsid w:val="00C96BF4"/>
    <w:rsid w:val="00C97113"/>
    <w:rsid w:val="00C9748E"/>
    <w:rsid w:val="00C975AB"/>
    <w:rsid w:val="00C97694"/>
    <w:rsid w:val="00C9770E"/>
    <w:rsid w:val="00C97757"/>
    <w:rsid w:val="00C97772"/>
    <w:rsid w:val="00C97800"/>
    <w:rsid w:val="00C97976"/>
    <w:rsid w:val="00C97A67"/>
    <w:rsid w:val="00C97B72"/>
    <w:rsid w:val="00CA0019"/>
    <w:rsid w:val="00CA002E"/>
    <w:rsid w:val="00CA031F"/>
    <w:rsid w:val="00CA033F"/>
    <w:rsid w:val="00CA0381"/>
    <w:rsid w:val="00CA04A4"/>
    <w:rsid w:val="00CA0540"/>
    <w:rsid w:val="00CA0548"/>
    <w:rsid w:val="00CA093C"/>
    <w:rsid w:val="00CA0C95"/>
    <w:rsid w:val="00CA13AE"/>
    <w:rsid w:val="00CA13B0"/>
    <w:rsid w:val="00CA1410"/>
    <w:rsid w:val="00CA166D"/>
    <w:rsid w:val="00CA18E4"/>
    <w:rsid w:val="00CA18F0"/>
    <w:rsid w:val="00CA1A19"/>
    <w:rsid w:val="00CA1A58"/>
    <w:rsid w:val="00CA1BDB"/>
    <w:rsid w:val="00CA1DD2"/>
    <w:rsid w:val="00CA1E5D"/>
    <w:rsid w:val="00CA1F0B"/>
    <w:rsid w:val="00CA2209"/>
    <w:rsid w:val="00CA232B"/>
    <w:rsid w:val="00CA24DB"/>
    <w:rsid w:val="00CA28A5"/>
    <w:rsid w:val="00CA2A78"/>
    <w:rsid w:val="00CA2DC0"/>
    <w:rsid w:val="00CA2E5A"/>
    <w:rsid w:val="00CA2F15"/>
    <w:rsid w:val="00CA331F"/>
    <w:rsid w:val="00CA3336"/>
    <w:rsid w:val="00CA3548"/>
    <w:rsid w:val="00CA35D5"/>
    <w:rsid w:val="00CA35EE"/>
    <w:rsid w:val="00CA3637"/>
    <w:rsid w:val="00CA3660"/>
    <w:rsid w:val="00CA3826"/>
    <w:rsid w:val="00CA3AA6"/>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C4D"/>
    <w:rsid w:val="00CA5004"/>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3B7"/>
    <w:rsid w:val="00CA65BF"/>
    <w:rsid w:val="00CA6812"/>
    <w:rsid w:val="00CA6928"/>
    <w:rsid w:val="00CA6A50"/>
    <w:rsid w:val="00CA6B65"/>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660"/>
    <w:rsid w:val="00CB0694"/>
    <w:rsid w:val="00CB076B"/>
    <w:rsid w:val="00CB08AC"/>
    <w:rsid w:val="00CB0C39"/>
    <w:rsid w:val="00CB0C74"/>
    <w:rsid w:val="00CB0D29"/>
    <w:rsid w:val="00CB0EDC"/>
    <w:rsid w:val="00CB0EF8"/>
    <w:rsid w:val="00CB0F63"/>
    <w:rsid w:val="00CB1064"/>
    <w:rsid w:val="00CB112B"/>
    <w:rsid w:val="00CB1316"/>
    <w:rsid w:val="00CB1395"/>
    <w:rsid w:val="00CB13A3"/>
    <w:rsid w:val="00CB1597"/>
    <w:rsid w:val="00CB16B5"/>
    <w:rsid w:val="00CB1740"/>
    <w:rsid w:val="00CB1859"/>
    <w:rsid w:val="00CB1A05"/>
    <w:rsid w:val="00CB1A17"/>
    <w:rsid w:val="00CB1AA3"/>
    <w:rsid w:val="00CB1B25"/>
    <w:rsid w:val="00CB1B5F"/>
    <w:rsid w:val="00CB1D23"/>
    <w:rsid w:val="00CB20A9"/>
    <w:rsid w:val="00CB2694"/>
    <w:rsid w:val="00CB27AA"/>
    <w:rsid w:val="00CB2878"/>
    <w:rsid w:val="00CB2923"/>
    <w:rsid w:val="00CB2B69"/>
    <w:rsid w:val="00CB31B2"/>
    <w:rsid w:val="00CB33F7"/>
    <w:rsid w:val="00CB34E6"/>
    <w:rsid w:val="00CB3505"/>
    <w:rsid w:val="00CB37FA"/>
    <w:rsid w:val="00CB395E"/>
    <w:rsid w:val="00CB3A07"/>
    <w:rsid w:val="00CB3D13"/>
    <w:rsid w:val="00CB3DF3"/>
    <w:rsid w:val="00CB3E3C"/>
    <w:rsid w:val="00CB3E73"/>
    <w:rsid w:val="00CB3F3D"/>
    <w:rsid w:val="00CB3F55"/>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5231"/>
    <w:rsid w:val="00CB5436"/>
    <w:rsid w:val="00CB5563"/>
    <w:rsid w:val="00CB5687"/>
    <w:rsid w:val="00CB575D"/>
    <w:rsid w:val="00CB58D3"/>
    <w:rsid w:val="00CB5999"/>
    <w:rsid w:val="00CB5BB4"/>
    <w:rsid w:val="00CB5C5E"/>
    <w:rsid w:val="00CB5CC5"/>
    <w:rsid w:val="00CB5E0E"/>
    <w:rsid w:val="00CB604A"/>
    <w:rsid w:val="00CB6431"/>
    <w:rsid w:val="00CB648F"/>
    <w:rsid w:val="00CB651C"/>
    <w:rsid w:val="00CB6526"/>
    <w:rsid w:val="00CB65C4"/>
    <w:rsid w:val="00CB66DC"/>
    <w:rsid w:val="00CB670C"/>
    <w:rsid w:val="00CB68AC"/>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795"/>
    <w:rsid w:val="00CB77F9"/>
    <w:rsid w:val="00CB7848"/>
    <w:rsid w:val="00CB795D"/>
    <w:rsid w:val="00CB7B12"/>
    <w:rsid w:val="00CB7B89"/>
    <w:rsid w:val="00CB7CE5"/>
    <w:rsid w:val="00CC03A0"/>
    <w:rsid w:val="00CC050D"/>
    <w:rsid w:val="00CC0711"/>
    <w:rsid w:val="00CC0B5C"/>
    <w:rsid w:val="00CC0C9D"/>
    <w:rsid w:val="00CC0CAC"/>
    <w:rsid w:val="00CC0EEE"/>
    <w:rsid w:val="00CC0FF5"/>
    <w:rsid w:val="00CC115A"/>
    <w:rsid w:val="00CC1194"/>
    <w:rsid w:val="00CC1435"/>
    <w:rsid w:val="00CC15B0"/>
    <w:rsid w:val="00CC15B4"/>
    <w:rsid w:val="00CC162A"/>
    <w:rsid w:val="00CC1721"/>
    <w:rsid w:val="00CC17FB"/>
    <w:rsid w:val="00CC1809"/>
    <w:rsid w:val="00CC1877"/>
    <w:rsid w:val="00CC1973"/>
    <w:rsid w:val="00CC1B4F"/>
    <w:rsid w:val="00CC1D34"/>
    <w:rsid w:val="00CC1E62"/>
    <w:rsid w:val="00CC1E68"/>
    <w:rsid w:val="00CC1F8E"/>
    <w:rsid w:val="00CC2325"/>
    <w:rsid w:val="00CC234B"/>
    <w:rsid w:val="00CC24C8"/>
    <w:rsid w:val="00CC2630"/>
    <w:rsid w:val="00CC2824"/>
    <w:rsid w:val="00CC2ECB"/>
    <w:rsid w:val="00CC2F06"/>
    <w:rsid w:val="00CC30B1"/>
    <w:rsid w:val="00CC3375"/>
    <w:rsid w:val="00CC3503"/>
    <w:rsid w:val="00CC36C6"/>
    <w:rsid w:val="00CC3784"/>
    <w:rsid w:val="00CC3BC4"/>
    <w:rsid w:val="00CC3CDC"/>
    <w:rsid w:val="00CC3D22"/>
    <w:rsid w:val="00CC3D68"/>
    <w:rsid w:val="00CC40F2"/>
    <w:rsid w:val="00CC41D1"/>
    <w:rsid w:val="00CC4220"/>
    <w:rsid w:val="00CC42F9"/>
    <w:rsid w:val="00CC43DA"/>
    <w:rsid w:val="00CC4466"/>
    <w:rsid w:val="00CC4506"/>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7F7"/>
    <w:rsid w:val="00CC582B"/>
    <w:rsid w:val="00CC586B"/>
    <w:rsid w:val="00CC58D3"/>
    <w:rsid w:val="00CC5983"/>
    <w:rsid w:val="00CC5B87"/>
    <w:rsid w:val="00CC5C92"/>
    <w:rsid w:val="00CC5D79"/>
    <w:rsid w:val="00CC5DF1"/>
    <w:rsid w:val="00CC5F93"/>
    <w:rsid w:val="00CC6026"/>
    <w:rsid w:val="00CC61B2"/>
    <w:rsid w:val="00CC6344"/>
    <w:rsid w:val="00CC670C"/>
    <w:rsid w:val="00CC6711"/>
    <w:rsid w:val="00CC6729"/>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C45"/>
    <w:rsid w:val="00CC7DD1"/>
    <w:rsid w:val="00CD014F"/>
    <w:rsid w:val="00CD03B5"/>
    <w:rsid w:val="00CD0513"/>
    <w:rsid w:val="00CD062A"/>
    <w:rsid w:val="00CD06F6"/>
    <w:rsid w:val="00CD07B1"/>
    <w:rsid w:val="00CD07DA"/>
    <w:rsid w:val="00CD0929"/>
    <w:rsid w:val="00CD0E3E"/>
    <w:rsid w:val="00CD0E64"/>
    <w:rsid w:val="00CD0F5D"/>
    <w:rsid w:val="00CD10AB"/>
    <w:rsid w:val="00CD14D5"/>
    <w:rsid w:val="00CD17E7"/>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6"/>
    <w:rsid w:val="00CD31E0"/>
    <w:rsid w:val="00CD31FF"/>
    <w:rsid w:val="00CD3266"/>
    <w:rsid w:val="00CD33A0"/>
    <w:rsid w:val="00CD395B"/>
    <w:rsid w:val="00CD3A4A"/>
    <w:rsid w:val="00CD3BB1"/>
    <w:rsid w:val="00CD3DA1"/>
    <w:rsid w:val="00CD40DA"/>
    <w:rsid w:val="00CD417F"/>
    <w:rsid w:val="00CD445B"/>
    <w:rsid w:val="00CD447A"/>
    <w:rsid w:val="00CD45D2"/>
    <w:rsid w:val="00CD46D1"/>
    <w:rsid w:val="00CD46DC"/>
    <w:rsid w:val="00CD4C8B"/>
    <w:rsid w:val="00CD4DF9"/>
    <w:rsid w:val="00CD4F1A"/>
    <w:rsid w:val="00CD518B"/>
    <w:rsid w:val="00CD51D5"/>
    <w:rsid w:val="00CD5327"/>
    <w:rsid w:val="00CD53B1"/>
    <w:rsid w:val="00CD588B"/>
    <w:rsid w:val="00CD5A9F"/>
    <w:rsid w:val="00CD5BE0"/>
    <w:rsid w:val="00CD5C09"/>
    <w:rsid w:val="00CD5C6C"/>
    <w:rsid w:val="00CD6018"/>
    <w:rsid w:val="00CD613A"/>
    <w:rsid w:val="00CD6344"/>
    <w:rsid w:val="00CD6468"/>
    <w:rsid w:val="00CD6523"/>
    <w:rsid w:val="00CD6C87"/>
    <w:rsid w:val="00CD6D80"/>
    <w:rsid w:val="00CD6F28"/>
    <w:rsid w:val="00CD6FF6"/>
    <w:rsid w:val="00CD7082"/>
    <w:rsid w:val="00CD710A"/>
    <w:rsid w:val="00CD7121"/>
    <w:rsid w:val="00CD71AA"/>
    <w:rsid w:val="00CD7386"/>
    <w:rsid w:val="00CD79FC"/>
    <w:rsid w:val="00CD7AB8"/>
    <w:rsid w:val="00CD7BDB"/>
    <w:rsid w:val="00CD7D05"/>
    <w:rsid w:val="00CD7E24"/>
    <w:rsid w:val="00CD7ED0"/>
    <w:rsid w:val="00CE0005"/>
    <w:rsid w:val="00CE023E"/>
    <w:rsid w:val="00CE0267"/>
    <w:rsid w:val="00CE03F9"/>
    <w:rsid w:val="00CE0557"/>
    <w:rsid w:val="00CE06EF"/>
    <w:rsid w:val="00CE077B"/>
    <w:rsid w:val="00CE08C9"/>
    <w:rsid w:val="00CE0904"/>
    <w:rsid w:val="00CE0946"/>
    <w:rsid w:val="00CE09D4"/>
    <w:rsid w:val="00CE0E60"/>
    <w:rsid w:val="00CE0FB6"/>
    <w:rsid w:val="00CE10DF"/>
    <w:rsid w:val="00CE1183"/>
    <w:rsid w:val="00CE13EC"/>
    <w:rsid w:val="00CE14BE"/>
    <w:rsid w:val="00CE153A"/>
    <w:rsid w:val="00CE163A"/>
    <w:rsid w:val="00CE16A7"/>
    <w:rsid w:val="00CE16FC"/>
    <w:rsid w:val="00CE177E"/>
    <w:rsid w:val="00CE1884"/>
    <w:rsid w:val="00CE1A31"/>
    <w:rsid w:val="00CE1DD4"/>
    <w:rsid w:val="00CE20FB"/>
    <w:rsid w:val="00CE21E8"/>
    <w:rsid w:val="00CE2295"/>
    <w:rsid w:val="00CE272F"/>
    <w:rsid w:val="00CE29B8"/>
    <w:rsid w:val="00CE2C40"/>
    <w:rsid w:val="00CE2C9A"/>
    <w:rsid w:val="00CE3113"/>
    <w:rsid w:val="00CE3128"/>
    <w:rsid w:val="00CE3394"/>
    <w:rsid w:val="00CE34FB"/>
    <w:rsid w:val="00CE35A9"/>
    <w:rsid w:val="00CE3650"/>
    <w:rsid w:val="00CE3796"/>
    <w:rsid w:val="00CE387C"/>
    <w:rsid w:val="00CE3896"/>
    <w:rsid w:val="00CE402A"/>
    <w:rsid w:val="00CE40FF"/>
    <w:rsid w:val="00CE418A"/>
    <w:rsid w:val="00CE41AF"/>
    <w:rsid w:val="00CE42D7"/>
    <w:rsid w:val="00CE4352"/>
    <w:rsid w:val="00CE45EB"/>
    <w:rsid w:val="00CE4696"/>
    <w:rsid w:val="00CE46C7"/>
    <w:rsid w:val="00CE47CE"/>
    <w:rsid w:val="00CE4BAE"/>
    <w:rsid w:val="00CE4CE1"/>
    <w:rsid w:val="00CE4D03"/>
    <w:rsid w:val="00CE4F6D"/>
    <w:rsid w:val="00CE4FD8"/>
    <w:rsid w:val="00CE5166"/>
    <w:rsid w:val="00CE52EE"/>
    <w:rsid w:val="00CE53C7"/>
    <w:rsid w:val="00CE5566"/>
    <w:rsid w:val="00CE558C"/>
    <w:rsid w:val="00CE574C"/>
    <w:rsid w:val="00CE5879"/>
    <w:rsid w:val="00CE58CE"/>
    <w:rsid w:val="00CE594A"/>
    <w:rsid w:val="00CE5964"/>
    <w:rsid w:val="00CE5B7F"/>
    <w:rsid w:val="00CE5E22"/>
    <w:rsid w:val="00CE610A"/>
    <w:rsid w:val="00CE64FE"/>
    <w:rsid w:val="00CE6558"/>
    <w:rsid w:val="00CE6745"/>
    <w:rsid w:val="00CE683E"/>
    <w:rsid w:val="00CE684F"/>
    <w:rsid w:val="00CE696E"/>
    <w:rsid w:val="00CE6A49"/>
    <w:rsid w:val="00CE6A81"/>
    <w:rsid w:val="00CE6B3A"/>
    <w:rsid w:val="00CE6CDB"/>
    <w:rsid w:val="00CE6CF3"/>
    <w:rsid w:val="00CE6D37"/>
    <w:rsid w:val="00CE6D47"/>
    <w:rsid w:val="00CE6DF9"/>
    <w:rsid w:val="00CE6E1D"/>
    <w:rsid w:val="00CE7402"/>
    <w:rsid w:val="00CE7414"/>
    <w:rsid w:val="00CE749A"/>
    <w:rsid w:val="00CE761F"/>
    <w:rsid w:val="00CE799A"/>
    <w:rsid w:val="00CE7A05"/>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32F"/>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E2"/>
    <w:rsid w:val="00CF42C9"/>
    <w:rsid w:val="00CF43C6"/>
    <w:rsid w:val="00CF4507"/>
    <w:rsid w:val="00CF493C"/>
    <w:rsid w:val="00CF4A6D"/>
    <w:rsid w:val="00CF4DC2"/>
    <w:rsid w:val="00CF4E04"/>
    <w:rsid w:val="00CF4F85"/>
    <w:rsid w:val="00CF5026"/>
    <w:rsid w:val="00CF50C2"/>
    <w:rsid w:val="00CF50E9"/>
    <w:rsid w:val="00CF5176"/>
    <w:rsid w:val="00CF532F"/>
    <w:rsid w:val="00CF53A5"/>
    <w:rsid w:val="00CF53A8"/>
    <w:rsid w:val="00CF54A7"/>
    <w:rsid w:val="00CF54F1"/>
    <w:rsid w:val="00CF59A3"/>
    <w:rsid w:val="00CF5B3E"/>
    <w:rsid w:val="00CF5ED1"/>
    <w:rsid w:val="00CF6188"/>
    <w:rsid w:val="00CF6340"/>
    <w:rsid w:val="00CF642D"/>
    <w:rsid w:val="00CF6783"/>
    <w:rsid w:val="00CF6CDD"/>
    <w:rsid w:val="00CF6FC2"/>
    <w:rsid w:val="00CF701F"/>
    <w:rsid w:val="00CF7205"/>
    <w:rsid w:val="00CF72D6"/>
    <w:rsid w:val="00CF7410"/>
    <w:rsid w:val="00CF742D"/>
    <w:rsid w:val="00CF77A7"/>
    <w:rsid w:val="00CF7903"/>
    <w:rsid w:val="00CF7905"/>
    <w:rsid w:val="00CF7BAB"/>
    <w:rsid w:val="00CF7DF7"/>
    <w:rsid w:val="00D005EC"/>
    <w:rsid w:val="00D00620"/>
    <w:rsid w:val="00D00837"/>
    <w:rsid w:val="00D00A4B"/>
    <w:rsid w:val="00D00A80"/>
    <w:rsid w:val="00D00C63"/>
    <w:rsid w:val="00D00CAF"/>
    <w:rsid w:val="00D00D1F"/>
    <w:rsid w:val="00D00E29"/>
    <w:rsid w:val="00D00E63"/>
    <w:rsid w:val="00D011FB"/>
    <w:rsid w:val="00D01622"/>
    <w:rsid w:val="00D0189F"/>
    <w:rsid w:val="00D01B41"/>
    <w:rsid w:val="00D01CDF"/>
    <w:rsid w:val="00D01D81"/>
    <w:rsid w:val="00D01FA2"/>
    <w:rsid w:val="00D01FFC"/>
    <w:rsid w:val="00D02261"/>
    <w:rsid w:val="00D02683"/>
    <w:rsid w:val="00D026C4"/>
    <w:rsid w:val="00D02AC5"/>
    <w:rsid w:val="00D02D14"/>
    <w:rsid w:val="00D02D34"/>
    <w:rsid w:val="00D03348"/>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55E2"/>
    <w:rsid w:val="00D0566A"/>
    <w:rsid w:val="00D0582F"/>
    <w:rsid w:val="00D0596F"/>
    <w:rsid w:val="00D059A6"/>
    <w:rsid w:val="00D059FF"/>
    <w:rsid w:val="00D05ABE"/>
    <w:rsid w:val="00D05B20"/>
    <w:rsid w:val="00D05FD0"/>
    <w:rsid w:val="00D0615A"/>
    <w:rsid w:val="00D06394"/>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1003C"/>
    <w:rsid w:val="00D102D2"/>
    <w:rsid w:val="00D103EC"/>
    <w:rsid w:val="00D104CF"/>
    <w:rsid w:val="00D104D5"/>
    <w:rsid w:val="00D10700"/>
    <w:rsid w:val="00D10907"/>
    <w:rsid w:val="00D10C5A"/>
    <w:rsid w:val="00D10E34"/>
    <w:rsid w:val="00D10FFB"/>
    <w:rsid w:val="00D1135B"/>
    <w:rsid w:val="00D11401"/>
    <w:rsid w:val="00D11430"/>
    <w:rsid w:val="00D1154A"/>
    <w:rsid w:val="00D11679"/>
    <w:rsid w:val="00D116CF"/>
    <w:rsid w:val="00D11788"/>
    <w:rsid w:val="00D117BE"/>
    <w:rsid w:val="00D1189C"/>
    <w:rsid w:val="00D11B00"/>
    <w:rsid w:val="00D11BF6"/>
    <w:rsid w:val="00D11C27"/>
    <w:rsid w:val="00D11D93"/>
    <w:rsid w:val="00D11ECF"/>
    <w:rsid w:val="00D11FFB"/>
    <w:rsid w:val="00D1202C"/>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51"/>
    <w:rsid w:val="00D1485A"/>
    <w:rsid w:val="00D14874"/>
    <w:rsid w:val="00D148CF"/>
    <w:rsid w:val="00D14A9F"/>
    <w:rsid w:val="00D14B8B"/>
    <w:rsid w:val="00D14BD4"/>
    <w:rsid w:val="00D14C9B"/>
    <w:rsid w:val="00D14DC0"/>
    <w:rsid w:val="00D14E1A"/>
    <w:rsid w:val="00D14F15"/>
    <w:rsid w:val="00D15155"/>
    <w:rsid w:val="00D151C3"/>
    <w:rsid w:val="00D151CE"/>
    <w:rsid w:val="00D152C9"/>
    <w:rsid w:val="00D15313"/>
    <w:rsid w:val="00D155EA"/>
    <w:rsid w:val="00D1569D"/>
    <w:rsid w:val="00D15745"/>
    <w:rsid w:val="00D157DB"/>
    <w:rsid w:val="00D1584A"/>
    <w:rsid w:val="00D159B2"/>
    <w:rsid w:val="00D15AE7"/>
    <w:rsid w:val="00D15B76"/>
    <w:rsid w:val="00D15C0F"/>
    <w:rsid w:val="00D15C87"/>
    <w:rsid w:val="00D15CBD"/>
    <w:rsid w:val="00D15D5C"/>
    <w:rsid w:val="00D15E3D"/>
    <w:rsid w:val="00D15F36"/>
    <w:rsid w:val="00D15F42"/>
    <w:rsid w:val="00D1609E"/>
    <w:rsid w:val="00D160E3"/>
    <w:rsid w:val="00D1614A"/>
    <w:rsid w:val="00D16229"/>
    <w:rsid w:val="00D16366"/>
    <w:rsid w:val="00D16576"/>
    <w:rsid w:val="00D16584"/>
    <w:rsid w:val="00D165D3"/>
    <w:rsid w:val="00D16749"/>
    <w:rsid w:val="00D167AE"/>
    <w:rsid w:val="00D167D4"/>
    <w:rsid w:val="00D167E3"/>
    <w:rsid w:val="00D168EB"/>
    <w:rsid w:val="00D16C05"/>
    <w:rsid w:val="00D16C80"/>
    <w:rsid w:val="00D16DEC"/>
    <w:rsid w:val="00D172C8"/>
    <w:rsid w:val="00D173B8"/>
    <w:rsid w:val="00D1741A"/>
    <w:rsid w:val="00D175E5"/>
    <w:rsid w:val="00D17674"/>
    <w:rsid w:val="00D1769C"/>
    <w:rsid w:val="00D177C6"/>
    <w:rsid w:val="00D177E0"/>
    <w:rsid w:val="00D177E1"/>
    <w:rsid w:val="00D178A4"/>
    <w:rsid w:val="00D17997"/>
    <w:rsid w:val="00D17BAC"/>
    <w:rsid w:val="00D17BBC"/>
    <w:rsid w:val="00D17D6A"/>
    <w:rsid w:val="00D17D72"/>
    <w:rsid w:val="00D17E9A"/>
    <w:rsid w:val="00D202A6"/>
    <w:rsid w:val="00D2033D"/>
    <w:rsid w:val="00D209AD"/>
    <w:rsid w:val="00D20ACA"/>
    <w:rsid w:val="00D20B06"/>
    <w:rsid w:val="00D20B56"/>
    <w:rsid w:val="00D20E36"/>
    <w:rsid w:val="00D20E7C"/>
    <w:rsid w:val="00D20F76"/>
    <w:rsid w:val="00D20FB1"/>
    <w:rsid w:val="00D2102E"/>
    <w:rsid w:val="00D21058"/>
    <w:rsid w:val="00D21251"/>
    <w:rsid w:val="00D21508"/>
    <w:rsid w:val="00D21539"/>
    <w:rsid w:val="00D21665"/>
    <w:rsid w:val="00D21929"/>
    <w:rsid w:val="00D21A49"/>
    <w:rsid w:val="00D21ACA"/>
    <w:rsid w:val="00D21E47"/>
    <w:rsid w:val="00D21F5F"/>
    <w:rsid w:val="00D21F6D"/>
    <w:rsid w:val="00D21F8D"/>
    <w:rsid w:val="00D22222"/>
    <w:rsid w:val="00D22308"/>
    <w:rsid w:val="00D2235B"/>
    <w:rsid w:val="00D223B9"/>
    <w:rsid w:val="00D223CF"/>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F2"/>
    <w:rsid w:val="00D23E48"/>
    <w:rsid w:val="00D240B9"/>
    <w:rsid w:val="00D241AB"/>
    <w:rsid w:val="00D244A1"/>
    <w:rsid w:val="00D24661"/>
    <w:rsid w:val="00D247C2"/>
    <w:rsid w:val="00D247D7"/>
    <w:rsid w:val="00D248CE"/>
    <w:rsid w:val="00D24984"/>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EF8"/>
    <w:rsid w:val="00D25F4C"/>
    <w:rsid w:val="00D25FA6"/>
    <w:rsid w:val="00D260A6"/>
    <w:rsid w:val="00D26208"/>
    <w:rsid w:val="00D26270"/>
    <w:rsid w:val="00D2635C"/>
    <w:rsid w:val="00D2658F"/>
    <w:rsid w:val="00D266D9"/>
    <w:rsid w:val="00D26709"/>
    <w:rsid w:val="00D26B61"/>
    <w:rsid w:val="00D26BA0"/>
    <w:rsid w:val="00D26CC6"/>
    <w:rsid w:val="00D26E5D"/>
    <w:rsid w:val="00D2707B"/>
    <w:rsid w:val="00D27624"/>
    <w:rsid w:val="00D2762D"/>
    <w:rsid w:val="00D27669"/>
    <w:rsid w:val="00D2789D"/>
    <w:rsid w:val="00D278A9"/>
    <w:rsid w:val="00D27A2F"/>
    <w:rsid w:val="00D27A7D"/>
    <w:rsid w:val="00D27B33"/>
    <w:rsid w:val="00D27E91"/>
    <w:rsid w:val="00D27FF0"/>
    <w:rsid w:val="00D30006"/>
    <w:rsid w:val="00D30052"/>
    <w:rsid w:val="00D301BD"/>
    <w:rsid w:val="00D302E1"/>
    <w:rsid w:val="00D304F0"/>
    <w:rsid w:val="00D3051A"/>
    <w:rsid w:val="00D3072E"/>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B3"/>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E3"/>
    <w:rsid w:val="00D343FA"/>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24D"/>
    <w:rsid w:val="00D3745A"/>
    <w:rsid w:val="00D374B1"/>
    <w:rsid w:val="00D37698"/>
    <w:rsid w:val="00D376CF"/>
    <w:rsid w:val="00D3776C"/>
    <w:rsid w:val="00D3780A"/>
    <w:rsid w:val="00D3790D"/>
    <w:rsid w:val="00D37D73"/>
    <w:rsid w:val="00D37DF4"/>
    <w:rsid w:val="00D37EB8"/>
    <w:rsid w:val="00D37ECA"/>
    <w:rsid w:val="00D37FBD"/>
    <w:rsid w:val="00D402A5"/>
    <w:rsid w:val="00D40364"/>
    <w:rsid w:val="00D4036E"/>
    <w:rsid w:val="00D404AB"/>
    <w:rsid w:val="00D4055E"/>
    <w:rsid w:val="00D40841"/>
    <w:rsid w:val="00D409D6"/>
    <w:rsid w:val="00D40C3F"/>
    <w:rsid w:val="00D40DA4"/>
    <w:rsid w:val="00D40DC4"/>
    <w:rsid w:val="00D40DC9"/>
    <w:rsid w:val="00D40F4B"/>
    <w:rsid w:val="00D40FDD"/>
    <w:rsid w:val="00D4126B"/>
    <w:rsid w:val="00D412CD"/>
    <w:rsid w:val="00D4158C"/>
    <w:rsid w:val="00D4165A"/>
    <w:rsid w:val="00D41736"/>
    <w:rsid w:val="00D41773"/>
    <w:rsid w:val="00D418FD"/>
    <w:rsid w:val="00D41905"/>
    <w:rsid w:val="00D41906"/>
    <w:rsid w:val="00D419E5"/>
    <w:rsid w:val="00D41A78"/>
    <w:rsid w:val="00D41D4E"/>
    <w:rsid w:val="00D41D5A"/>
    <w:rsid w:val="00D41D9C"/>
    <w:rsid w:val="00D421F3"/>
    <w:rsid w:val="00D4247F"/>
    <w:rsid w:val="00D42551"/>
    <w:rsid w:val="00D425FB"/>
    <w:rsid w:val="00D426C8"/>
    <w:rsid w:val="00D426F5"/>
    <w:rsid w:val="00D427B0"/>
    <w:rsid w:val="00D42938"/>
    <w:rsid w:val="00D4298A"/>
    <w:rsid w:val="00D42B1B"/>
    <w:rsid w:val="00D42B1F"/>
    <w:rsid w:val="00D42C3D"/>
    <w:rsid w:val="00D42CAA"/>
    <w:rsid w:val="00D42FB4"/>
    <w:rsid w:val="00D42FB8"/>
    <w:rsid w:val="00D42FDF"/>
    <w:rsid w:val="00D4370B"/>
    <w:rsid w:val="00D4393C"/>
    <w:rsid w:val="00D43AE2"/>
    <w:rsid w:val="00D43E02"/>
    <w:rsid w:val="00D4413C"/>
    <w:rsid w:val="00D4435F"/>
    <w:rsid w:val="00D44488"/>
    <w:rsid w:val="00D44572"/>
    <w:rsid w:val="00D4467A"/>
    <w:rsid w:val="00D44786"/>
    <w:rsid w:val="00D4489A"/>
    <w:rsid w:val="00D44AC5"/>
    <w:rsid w:val="00D450D3"/>
    <w:rsid w:val="00D451E6"/>
    <w:rsid w:val="00D45271"/>
    <w:rsid w:val="00D452E7"/>
    <w:rsid w:val="00D454D4"/>
    <w:rsid w:val="00D4554B"/>
    <w:rsid w:val="00D45778"/>
    <w:rsid w:val="00D45932"/>
    <w:rsid w:val="00D45AAD"/>
    <w:rsid w:val="00D45B46"/>
    <w:rsid w:val="00D45B92"/>
    <w:rsid w:val="00D45C97"/>
    <w:rsid w:val="00D45D71"/>
    <w:rsid w:val="00D460FE"/>
    <w:rsid w:val="00D46580"/>
    <w:rsid w:val="00D46AD3"/>
    <w:rsid w:val="00D46B36"/>
    <w:rsid w:val="00D46BC2"/>
    <w:rsid w:val="00D46CF1"/>
    <w:rsid w:val="00D46D6A"/>
    <w:rsid w:val="00D46D8B"/>
    <w:rsid w:val="00D47058"/>
    <w:rsid w:val="00D471CC"/>
    <w:rsid w:val="00D472E1"/>
    <w:rsid w:val="00D47317"/>
    <w:rsid w:val="00D47497"/>
    <w:rsid w:val="00D47A16"/>
    <w:rsid w:val="00D47A2B"/>
    <w:rsid w:val="00D47BF6"/>
    <w:rsid w:val="00D47CD8"/>
    <w:rsid w:val="00D47EC3"/>
    <w:rsid w:val="00D5002B"/>
    <w:rsid w:val="00D505BC"/>
    <w:rsid w:val="00D5069B"/>
    <w:rsid w:val="00D5077C"/>
    <w:rsid w:val="00D5084E"/>
    <w:rsid w:val="00D50AEC"/>
    <w:rsid w:val="00D50D5E"/>
    <w:rsid w:val="00D51080"/>
    <w:rsid w:val="00D51134"/>
    <w:rsid w:val="00D512A8"/>
    <w:rsid w:val="00D51480"/>
    <w:rsid w:val="00D5151E"/>
    <w:rsid w:val="00D51553"/>
    <w:rsid w:val="00D5158A"/>
    <w:rsid w:val="00D51692"/>
    <w:rsid w:val="00D516CD"/>
    <w:rsid w:val="00D5178B"/>
    <w:rsid w:val="00D5189E"/>
    <w:rsid w:val="00D51AA1"/>
    <w:rsid w:val="00D51C90"/>
    <w:rsid w:val="00D51CCA"/>
    <w:rsid w:val="00D51DEA"/>
    <w:rsid w:val="00D51E10"/>
    <w:rsid w:val="00D51F09"/>
    <w:rsid w:val="00D521BD"/>
    <w:rsid w:val="00D5237E"/>
    <w:rsid w:val="00D526C0"/>
    <w:rsid w:val="00D52A6B"/>
    <w:rsid w:val="00D52A75"/>
    <w:rsid w:val="00D52B09"/>
    <w:rsid w:val="00D52CE2"/>
    <w:rsid w:val="00D5318C"/>
    <w:rsid w:val="00D531DD"/>
    <w:rsid w:val="00D532A9"/>
    <w:rsid w:val="00D53416"/>
    <w:rsid w:val="00D5347B"/>
    <w:rsid w:val="00D53556"/>
    <w:rsid w:val="00D536F9"/>
    <w:rsid w:val="00D53946"/>
    <w:rsid w:val="00D539AB"/>
    <w:rsid w:val="00D53AA4"/>
    <w:rsid w:val="00D53B54"/>
    <w:rsid w:val="00D53D7A"/>
    <w:rsid w:val="00D53F6B"/>
    <w:rsid w:val="00D53F84"/>
    <w:rsid w:val="00D54207"/>
    <w:rsid w:val="00D542BA"/>
    <w:rsid w:val="00D5491C"/>
    <w:rsid w:val="00D5506B"/>
    <w:rsid w:val="00D55638"/>
    <w:rsid w:val="00D557CF"/>
    <w:rsid w:val="00D558FA"/>
    <w:rsid w:val="00D55902"/>
    <w:rsid w:val="00D5595E"/>
    <w:rsid w:val="00D55A9A"/>
    <w:rsid w:val="00D55E5F"/>
    <w:rsid w:val="00D55F43"/>
    <w:rsid w:val="00D55F78"/>
    <w:rsid w:val="00D55FCE"/>
    <w:rsid w:val="00D5625F"/>
    <w:rsid w:val="00D56277"/>
    <w:rsid w:val="00D563FF"/>
    <w:rsid w:val="00D566FB"/>
    <w:rsid w:val="00D56843"/>
    <w:rsid w:val="00D568A5"/>
    <w:rsid w:val="00D5691C"/>
    <w:rsid w:val="00D56BE8"/>
    <w:rsid w:val="00D57024"/>
    <w:rsid w:val="00D57090"/>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EF"/>
    <w:rsid w:val="00D57C1A"/>
    <w:rsid w:val="00D57C2B"/>
    <w:rsid w:val="00D57D0B"/>
    <w:rsid w:val="00D57DD8"/>
    <w:rsid w:val="00D57E46"/>
    <w:rsid w:val="00D57EAD"/>
    <w:rsid w:val="00D57F35"/>
    <w:rsid w:val="00D57F4C"/>
    <w:rsid w:val="00D601E3"/>
    <w:rsid w:val="00D60375"/>
    <w:rsid w:val="00D60464"/>
    <w:rsid w:val="00D606C0"/>
    <w:rsid w:val="00D60738"/>
    <w:rsid w:val="00D60778"/>
    <w:rsid w:val="00D60981"/>
    <w:rsid w:val="00D609DD"/>
    <w:rsid w:val="00D60A47"/>
    <w:rsid w:val="00D60ABB"/>
    <w:rsid w:val="00D60BF8"/>
    <w:rsid w:val="00D60DC6"/>
    <w:rsid w:val="00D610BD"/>
    <w:rsid w:val="00D61106"/>
    <w:rsid w:val="00D61467"/>
    <w:rsid w:val="00D614B4"/>
    <w:rsid w:val="00D61896"/>
    <w:rsid w:val="00D61A19"/>
    <w:rsid w:val="00D61A2F"/>
    <w:rsid w:val="00D61E95"/>
    <w:rsid w:val="00D61F26"/>
    <w:rsid w:val="00D62251"/>
    <w:rsid w:val="00D62360"/>
    <w:rsid w:val="00D6252C"/>
    <w:rsid w:val="00D62570"/>
    <w:rsid w:val="00D626D6"/>
    <w:rsid w:val="00D62A41"/>
    <w:rsid w:val="00D62BA3"/>
    <w:rsid w:val="00D62E21"/>
    <w:rsid w:val="00D62E6F"/>
    <w:rsid w:val="00D62EB3"/>
    <w:rsid w:val="00D62F30"/>
    <w:rsid w:val="00D6317F"/>
    <w:rsid w:val="00D63262"/>
    <w:rsid w:val="00D63545"/>
    <w:rsid w:val="00D637BA"/>
    <w:rsid w:val="00D63C4D"/>
    <w:rsid w:val="00D63C87"/>
    <w:rsid w:val="00D63DD1"/>
    <w:rsid w:val="00D643A6"/>
    <w:rsid w:val="00D643C3"/>
    <w:rsid w:val="00D643C5"/>
    <w:rsid w:val="00D6441B"/>
    <w:rsid w:val="00D64444"/>
    <w:rsid w:val="00D64496"/>
    <w:rsid w:val="00D645FB"/>
    <w:rsid w:val="00D646D9"/>
    <w:rsid w:val="00D648FD"/>
    <w:rsid w:val="00D64B0A"/>
    <w:rsid w:val="00D64CD7"/>
    <w:rsid w:val="00D64E57"/>
    <w:rsid w:val="00D65279"/>
    <w:rsid w:val="00D652DC"/>
    <w:rsid w:val="00D6541E"/>
    <w:rsid w:val="00D65540"/>
    <w:rsid w:val="00D65742"/>
    <w:rsid w:val="00D65812"/>
    <w:rsid w:val="00D659BC"/>
    <w:rsid w:val="00D65D96"/>
    <w:rsid w:val="00D65E34"/>
    <w:rsid w:val="00D65E45"/>
    <w:rsid w:val="00D66111"/>
    <w:rsid w:val="00D66140"/>
    <w:rsid w:val="00D662B5"/>
    <w:rsid w:val="00D66314"/>
    <w:rsid w:val="00D66402"/>
    <w:rsid w:val="00D66486"/>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5A"/>
    <w:rsid w:val="00D67AED"/>
    <w:rsid w:val="00D67B1D"/>
    <w:rsid w:val="00D67D07"/>
    <w:rsid w:val="00D67E2A"/>
    <w:rsid w:val="00D67FEF"/>
    <w:rsid w:val="00D701B6"/>
    <w:rsid w:val="00D7038A"/>
    <w:rsid w:val="00D705A8"/>
    <w:rsid w:val="00D706C5"/>
    <w:rsid w:val="00D707F5"/>
    <w:rsid w:val="00D70899"/>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65"/>
    <w:rsid w:val="00D71AB3"/>
    <w:rsid w:val="00D71ABC"/>
    <w:rsid w:val="00D71B53"/>
    <w:rsid w:val="00D71C23"/>
    <w:rsid w:val="00D71C2D"/>
    <w:rsid w:val="00D71CA5"/>
    <w:rsid w:val="00D71FA9"/>
    <w:rsid w:val="00D72095"/>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A"/>
    <w:rsid w:val="00D734FE"/>
    <w:rsid w:val="00D73614"/>
    <w:rsid w:val="00D73776"/>
    <w:rsid w:val="00D73888"/>
    <w:rsid w:val="00D73902"/>
    <w:rsid w:val="00D74002"/>
    <w:rsid w:val="00D7406C"/>
    <w:rsid w:val="00D740A6"/>
    <w:rsid w:val="00D74345"/>
    <w:rsid w:val="00D74645"/>
    <w:rsid w:val="00D7468E"/>
    <w:rsid w:val="00D74794"/>
    <w:rsid w:val="00D74959"/>
    <w:rsid w:val="00D74BEA"/>
    <w:rsid w:val="00D74C7B"/>
    <w:rsid w:val="00D74CCB"/>
    <w:rsid w:val="00D74D07"/>
    <w:rsid w:val="00D74D3E"/>
    <w:rsid w:val="00D74D5F"/>
    <w:rsid w:val="00D74E15"/>
    <w:rsid w:val="00D74E27"/>
    <w:rsid w:val="00D74EEE"/>
    <w:rsid w:val="00D75603"/>
    <w:rsid w:val="00D759FD"/>
    <w:rsid w:val="00D75A17"/>
    <w:rsid w:val="00D75A20"/>
    <w:rsid w:val="00D75B08"/>
    <w:rsid w:val="00D75D54"/>
    <w:rsid w:val="00D75F44"/>
    <w:rsid w:val="00D76027"/>
    <w:rsid w:val="00D76055"/>
    <w:rsid w:val="00D76159"/>
    <w:rsid w:val="00D762A5"/>
    <w:rsid w:val="00D7637C"/>
    <w:rsid w:val="00D76629"/>
    <w:rsid w:val="00D76998"/>
    <w:rsid w:val="00D76ADD"/>
    <w:rsid w:val="00D76BFD"/>
    <w:rsid w:val="00D76D32"/>
    <w:rsid w:val="00D76FD8"/>
    <w:rsid w:val="00D771AB"/>
    <w:rsid w:val="00D775F8"/>
    <w:rsid w:val="00D777CE"/>
    <w:rsid w:val="00D778D7"/>
    <w:rsid w:val="00D77BD7"/>
    <w:rsid w:val="00D77D3E"/>
    <w:rsid w:val="00D77DB6"/>
    <w:rsid w:val="00D77F77"/>
    <w:rsid w:val="00D80049"/>
    <w:rsid w:val="00D801A2"/>
    <w:rsid w:val="00D801FD"/>
    <w:rsid w:val="00D80233"/>
    <w:rsid w:val="00D802A8"/>
    <w:rsid w:val="00D80428"/>
    <w:rsid w:val="00D8047D"/>
    <w:rsid w:val="00D805E3"/>
    <w:rsid w:val="00D80702"/>
    <w:rsid w:val="00D807F5"/>
    <w:rsid w:val="00D80A53"/>
    <w:rsid w:val="00D80A70"/>
    <w:rsid w:val="00D80BCC"/>
    <w:rsid w:val="00D80C20"/>
    <w:rsid w:val="00D80E5C"/>
    <w:rsid w:val="00D80F4E"/>
    <w:rsid w:val="00D813A9"/>
    <w:rsid w:val="00D813BD"/>
    <w:rsid w:val="00D81436"/>
    <w:rsid w:val="00D81590"/>
    <w:rsid w:val="00D816B5"/>
    <w:rsid w:val="00D81815"/>
    <w:rsid w:val="00D819C3"/>
    <w:rsid w:val="00D81AFC"/>
    <w:rsid w:val="00D81BE4"/>
    <w:rsid w:val="00D81C4B"/>
    <w:rsid w:val="00D81C9C"/>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9BA"/>
    <w:rsid w:val="00D83C17"/>
    <w:rsid w:val="00D83CC0"/>
    <w:rsid w:val="00D83E17"/>
    <w:rsid w:val="00D84464"/>
    <w:rsid w:val="00D844BB"/>
    <w:rsid w:val="00D845D4"/>
    <w:rsid w:val="00D84757"/>
    <w:rsid w:val="00D8499F"/>
    <w:rsid w:val="00D84B0B"/>
    <w:rsid w:val="00D84C63"/>
    <w:rsid w:val="00D84D59"/>
    <w:rsid w:val="00D84E9E"/>
    <w:rsid w:val="00D84F64"/>
    <w:rsid w:val="00D84F76"/>
    <w:rsid w:val="00D85171"/>
    <w:rsid w:val="00D853CD"/>
    <w:rsid w:val="00D85621"/>
    <w:rsid w:val="00D858E8"/>
    <w:rsid w:val="00D858FA"/>
    <w:rsid w:val="00D85914"/>
    <w:rsid w:val="00D85B58"/>
    <w:rsid w:val="00D85B5B"/>
    <w:rsid w:val="00D85BB8"/>
    <w:rsid w:val="00D85BC9"/>
    <w:rsid w:val="00D85BF2"/>
    <w:rsid w:val="00D85C6C"/>
    <w:rsid w:val="00D85D67"/>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21D"/>
    <w:rsid w:val="00D8725B"/>
    <w:rsid w:val="00D872A0"/>
    <w:rsid w:val="00D872E5"/>
    <w:rsid w:val="00D8735E"/>
    <w:rsid w:val="00D874E6"/>
    <w:rsid w:val="00D87673"/>
    <w:rsid w:val="00D87781"/>
    <w:rsid w:val="00D877D9"/>
    <w:rsid w:val="00D87CAB"/>
    <w:rsid w:val="00D90016"/>
    <w:rsid w:val="00D900D0"/>
    <w:rsid w:val="00D90146"/>
    <w:rsid w:val="00D90157"/>
    <w:rsid w:val="00D9021F"/>
    <w:rsid w:val="00D903F8"/>
    <w:rsid w:val="00D904E9"/>
    <w:rsid w:val="00D906E4"/>
    <w:rsid w:val="00D907E3"/>
    <w:rsid w:val="00D90D00"/>
    <w:rsid w:val="00D90D2F"/>
    <w:rsid w:val="00D90D49"/>
    <w:rsid w:val="00D90DF5"/>
    <w:rsid w:val="00D90E7E"/>
    <w:rsid w:val="00D9135F"/>
    <w:rsid w:val="00D9152D"/>
    <w:rsid w:val="00D9199F"/>
    <w:rsid w:val="00D91BD6"/>
    <w:rsid w:val="00D91C68"/>
    <w:rsid w:val="00D91DE3"/>
    <w:rsid w:val="00D91E4D"/>
    <w:rsid w:val="00D91EB8"/>
    <w:rsid w:val="00D91FD2"/>
    <w:rsid w:val="00D92079"/>
    <w:rsid w:val="00D9223B"/>
    <w:rsid w:val="00D922E3"/>
    <w:rsid w:val="00D923F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A26"/>
    <w:rsid w:val="00D93B32"/>
    <w:rsid w:val="00D93BE7"/>
    <w:rsid w:val="00D93BF0"/>
    <w:rsid w:val="00D93FD7"/>
    <w:rsid w:val="00D94196"/>
    <w:rsid w:val="00D942B2"/>
    <w:rsid w:val="00D94381"/>
    <w:rsid w:val="00D947A6"/>
    <w:rsid w:val="00D948A2"/>
    <w:rsid w:val="00D948A4"/>
    <w:rsid w:val="00D94A58"/>
    <w:rsid w:val="00D94AA2"/>
    <w:rsid w:val="00D94ABF"/>
    <w:rsid w:val="00D94B2F"/>
    <w:rsid w:val="00D94DEF"/>
    <w:rsid w:val="00D94E67"/>
    <w:rsid w:val="00D95049"/>
    <w:rsid w:val="00D950B8"/>
    <w:rsid w:val="00D95138"/>
    <w:rsid w:val="00D951A6"/>
    <w:rsid w:val="00D952E7"/>
    <w:rsid w:val="00D95640"/>
    <w:rsid w:val="00D95699"/>
    <w:rsid w:val="00D956A9"/>
    <w:rsid w:val="00D956E5"/>
    <w:rsid w:val="00D95762"/>
    <w:rsid w:val="00D9596C"/>
    <w:rsid w:val="00D95984"/>
    <w:rsid w:val="00D95A17"/>
    <w:rsid w:val="00D95A48"/>
    <w:rsid w:val="00D95A83"/>
    <w:rsid w:val="00D95A8E"/>
    <w:rsid w:val="00D95ABC"/>
    <w:rsid w:val="00D95AFB"/>
    <w:rsid w:val="00D95B0B"/>
    <w:rsid w:val="00D95C8E"/>
    <w:rsid w:val="00D95FB7"/>
    <w:rsid w:val="00D964A0"/>
    <w:rsid w:val="00D964DC"/>
    <w:rsid w:val="00D964EC"/>
    <w:rsid w:val="00D966BC"/>
    <w:rsid w:val="00D96906"/>
    <w:rsid w:val="00D969B7"/>
    <w:rsid w:val="00D96C20"/>
    <w:rsid w:val="00D96E3D"/>
    <w:rsid w:val="00D96EBB"/>
    <w:rsid w:val="00D972D7"/>
    <w:rsid w:val="00D972D8"/>
    <w:rsid w:val="00D9737F"/>
    <w:rsid w:val="00D9745F"/>
    <w:rsid w:val="00D97472"/>
    <w:rsid w:val="00D97638"/>
    <w:rsid w:val="00D977D2"/>
    <w:rsid w:val="00D97851"/>
    <w:rsid w:val="00D97B35"/>
    <w:rsid w:val="00D97F3D"/>
    <w:rsid w:val="00D97FA9"/>
    <w:rsid w:val="00DA007D"/>
    <w:rsid w:val="00DA0139"/>
    <w:rsid w:val="00DA016C"/>
    <w:rsid w:val="00DA01FA"/>
    <w:rsid w:val="00DA02C3"/>
    <w:rsid w:val="00DA07BE"/>
    <w:rsid w:val="00DA0854"/>
    <w:rsid w:val="00DA098C"/>
    <w:rsid w:val="00DA0A66"/>
    <w:rsid w:val="00DA0B10"/>
    <w:rsid w:val="00DA0B43"/>
    <w:rsid w:val="00DA0CD6"/>
    <w:rsid w:val="00DA0F7C"/>
    <w:rsid w:val="00DA1049"/>
    <w:rsid w:val="00DA10E1"/>
    <w:rsid w:val="00DA1193"/>
    <w:rsid w:val="00DA119D"/>
    <w:rsid w:val="00DA1397"/>
    <w:rsid w:val="00DA14C1"/>
    <w:rsid w:val="00DA15E3"/>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D2C"/>
    <w:rsid w:val="00DA2ED1"/>
    <w:rsid w:val="00DA30C9"/>
    <w:rsid w:val="00DA33B0"/>
    <w:rsid w:val="00DA34DF"/>
    <w:rsid w:val="00DA371F"/>
    <w:rsid w:val="00DA380A"/>
    <w:rsid w:val="00DA38BD"/>
    <w:rsid w:val="00DA3954"/>
    <w:rsid w:val="00DA3979"/>
    <w:rsid w:val="00DA3A1B"/>
    <w:rsid w:val="00DA4509"/>
    <w:rsid w:val="00DA45F1"/>
    <w:rsid w:val="00DA483B"/>
    <w:rsid w:val="00DA4AD5"/>
    <w:rsid w:val="00DA4D7A"/>
    <w:rsid w:val="00DA522C"/>
    <w:rsid w:val="00DA527E"/>
    <w:rsid w:val="00DA573B"/>
    <w:rsid w:val="00DA5783"/>
    <w:rsid w:val="00DA596B"/>
    <w:rsid w:val="00DA59CD"/>
    <w:rsid w:val="00DA59F7"/>
    <w:rsid w:val="00DA5C10"/>
    <w:rsid w:val="00DA5D53"/>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B8A"/>
    <w:rsid w:val="00DA7C99"/>
    <w:rsid w:val="00DB01B0"/>
    <w:rsid w:val="00DB020C"/>
    <w:rsid w:val="00DB022C"/>
    <w:rsid w:val="00DB023B"/>
    <w:rsid w:val="00DB03D5"/>
    <w:rsid w:val="00DB04D2"/>
    <w:rsid w:val="00DB0510"/>
    <w:rsid w:val="00DB05F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8BA"/>
    <w:rsid w:val="00DB1939"/>
    <w:rsid w:val="00DB1C8D"/>
    <w:rsid w:val="00DB1CA4"/>
    <w:rsid w:val="00DB1CD3"/>
    <w:rsid w:val="00DB1D0C"/>
    <w:rsid w:val="00DB1D0D"/>
    <w:rsid w:val="00DB1EA6"/>
    <w:rsid w:val="00DB2030"/>
    <w:rsid w:val="00DB204C"/>
    <w:rsid w:val="00DB2106"/>
    <w:rsid w:val="00DB2117"/>
    <w:rsid w:val="00DB2178"/>
    <w:rsid w:val="00DB217B"/>
    <w:rsid w:val="00DB236E"/>
    <w:rsid w:val="00DB2378"/>
    <w:rsid w:val="00DB24E0"/>
    <w:rsid w:val="00DB255B"/>
    <w:rsid w:val="00DB26E8"/>
    <w:rsid w:val="00DB284A"/>
    <w:rsid w:val="00DB2955"/>
    <w:rsid w:val="00DB2AAF"/>
    <w:rsid w:val="00DB2CBD"/>
    <w:rsid w:val="00DB2E83"/>
    <w:rsid w:val="00DB2FD1"/>
    <w:rsid w:val="00DB3072"/>
    <w:rsid w:val="00DB31DB"/>
    <w:rsid w:val="00DB34BE"/>
    <w:rsid w:val="00DB3612"/>
    <w:rsid w:val="00DB36B1"/>
    <w:rsid w:val="00DB375A"/>
    <w:rsid w:val="00DB386C"/>
    <w:rsid w:val="00DB39B1"/>
    <w:rsid w:val="00DB3EB7"/>
    <w:rsid w:val="00DB3EBF"/>
    <w:rsid w:val="00DB3F8D"/>
    <w:rsid w:val="00DB3FD1"/>
    <w:rsid w:val="00DB417E"/>
    <w:rsid w:val="00DB41B3"/>
    <w:rsid w:val="00DB4215"/>
    <w:rsid w:val="00DB4227"/>
    <w:rsid w:val="00DB429C"/>
    <w:rsid w:val="00DB431E"/>
    <w:rsid w:val="00DB4417"/>
    <w:rsid w:val="00DB44C9"/>
    <w:rsid w:val="00DB47A5"/>
    <w:rsid w:val="00DB4A7B"/>
    <w:rsid w:val="00DB4BE7"/>
    <w:rsid w:val="00DB4CCF"/>
    <w:rsid w:val="00DB4D54"/>
    <w:rsid w:val="00DB4E39"/>
    <w:rsid w:val="00DB4E5B"/>
    <w:rsid w:val="00DB4ED8"/>
    <w:rsid w:val="00DB50FC"/>
    <w:rsid w:val="00DB5197"/>
    <w:rsid w:val="00DB5228"/>
    <w:rsid w:val="00DB5234"/>
    <w:rsid w:val="00DB56F2"/>
    <w:rsid w:val="00DB57D2"/>
    <w:rsid w:val="00DB5978"/>
    <w:rsid w:val="00DB5A9C"/>
    <w:rsid w:val="00DB5D9D"/>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979"/>
    <w:rsid w:val="00DB79A7"/>
    <w:rsid w:val="00DB7A9A"/>
    <w:rsid w:val="00DB7CBC"/>
    <w:rsid w:val="00DB7D2A"/>
    <w:rsid w:val="00DB7D8F"/>
    <w:rsid w:val="00DC032F"/>
    <w:rsid w:val="00DC034C"/>
    <w:rsid w:val="00DC056D"/>
    <w:rsid w:val="00DC067A"/>
    <w:rsid w:val="00DC067B"/>
    <w:rsid w:val="00DC079D"/>
    <w:rsid w:val="00DC082B"/>
    <w:rsid w:val="00DC0905"/>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7F1"/>
    <w:rsid w:val="00DC2910"/>
    <w:rsid w:val="00DC2B2F"/>
    <w:rsid w:val="00DC2B5C"/>
    <w:rsid w:val="00DC2D43"/>
    <w:rsid w:val="00DC2EFB"/>
    <w:rsid w:val="00DC2FCE"/>
    <w:rsid w:val="00DC3578"/>
    <w:rsid w:val="00DC364A"/>
    <w:rsid w:val="00DC3723"/>
    <w:rsid w:val="00DC379B"/>
    <w:rsid w:val="00DC37F2"/>
    <w:rsid w:val="00DC38E4"/>
    <w:rsid w:val="00DC3C4B"/>
    <w:rsid w:val="00DC3CA8"/>
    <w:rsid w:val="00DC4191"/>
    <w:rsid w:val="00DC41C5"/>
    <w:rsid w:val="00DC42E5"/>
    <w:rsid w:val="00DC445A"/>
    <w:rsid w:val="00DC447E"/>
    <w:rsid w:val="00DC47A5"/>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BD"/>
    <w:rsid w:val="00DC7045"/>
    <w:rsid w:val="00DC7063"/>
    <w:rsid w:val="00DC72F9"/>
    <w:rsid w:val="00DC76C7"/>
    <w:rsid w:val="00DC7977"/>
    <w:rsid w:val="00DC7D51"/>
    <w:rsid w:val="00DC7D79"/>
    <w:rsid w:val="00DC7FF4"/>
    <w:rsid w:val="00DD0056"/>
    <w:rsid w:val="00DD0186"/>
    <w:rsid w:val="00DD01C3"/>
    <w:rsid w:val="00DD05DA"/>
    <w:rsid w:val="00DD0804"/>
    <w:rsid w:val="00DD085C"/>
    <w:rsid w:val="00DD0884"/>
    <w:rsid w:val="00DD0B83"/>
    <w:rsid w:val="00DD0D34"/>
    <w:rsid w:val="00DD10BA"/>
    <w:rsid w:val="00DD1117"/>
    <w:rsid w:val="00DD1151"/>
    <w:rsid w:val="00DD11FB"/>
    <w:rsid w:val="00DD1672"/>
    <w:rsid w:val="00DD19F7"/>
    <w:rsid w:val="00DD2113"/>
    <w:rsid w:val="00DD2203"/>
    <w:rsid w:val="00DD22A1"/>
    <w:rsid w:val="00DD23A6"/>
    <w:rsid w:val="00DD258A"/>
    <w:rsid w:val="00DD27BC"/>
    <w:rsid w:val="00DD296D"/>
    <w:rsid w:val="00DD2BE5"/>
    <w:rsid w:val="00DD2F88"/>
    <w:rsid w:val="00DD3126"/>
    <w:rsid w:val="00DD3170"/>
    <w:rsid w:val="00DD3404"/>
    <w:rsid w:val="00DD34D7"/>
    <w:rsid w:val="00DD38FA"/>
    <w:rsid w:val="00DD3BA1"/>
    <w:rsid w:val="00DD3C9A"/>
    <w:rsid w:val="00DD3CE4"/>
    <w:rsid w:val="00DD3D7D"/>
    <w:rsid w:val="00DD3DC5"/>
    <w:rsid w:val="00DD41BC"/>
    <w:rsid w:val="00DD4347"/>
    <w:rsid w:val="00DD43C2"/>
    <w:rsid w:val="00DD4485"/>
    <w:rsid w:val="00DD44A6"/>
    <w:rsid w:val="00DD44FE"/>
    <w:rsid w:val="00DD4507"/>
    <w:rsid w:val="00DD4577"/>
    <w:rsid w:val="00DD457F"/>
    <w:rsid w:val="00DD472D"/>
    <w:rsid w:val="00DD4747"/>
    <w:rsid w:val="00DD47D4"/>
    <w:rsid w:val="00DD4D1B"/>
    <w:rsid w:val="00DD4D3A"/>
    <w:rsid w:val="00DD4E5C"/>
    <w:rsid w:val="00DD5043"/>
    <w:rsid w:val="00DD5613"/>
    <w:rsid w:val="00DD57BF"/>
    <w:rsid w:val="00DD5977"/>
    <w:rsid w:val="00DD59D4"/>
    <w:rsid w:val="00DD5A3F"/>
    <w:rsid w:val="00DD5B52"/>
    <w:rsid w:val="00DD5CA5"/>
    <w:rsid w:val="00DD5E13"/>
    <w:rsid w:val="00DD5F08"/>
    <w:rsid w:val="00DD5F6F"/>
    <w:rsid w:val="00DD60B8"/>
    <w:rsid w:val="00DD6114"/>
    <w:rsid w:val="00DD627A"/>
    <w:rsid w:val="00DD65BB"/>
    <w:rsid w:val="00DD6836"/>
    <w:rsid w:val="00DD6B0C"/>
    <w:rsid w:val="00DD6B48"/>
    <w:rsid w:val="00DD6BCB"/>
    <w:rsid w:val="00DD6D2D"/>
    <w:rsid w:val="00DD71A4"/>
    <w:rsid w:val="00DD727F"/>
    <w:rsid w:val="00DD7308"/>
    <w:rsid w:val="00DD7445"/>
    <w:rsid w:val="00DD745A"/>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F4"/>
    <w:rsid w:val="00DE0D61"/>
    <w:rsid w:val="00DE0DB9"/>
    <w:rsid w:val="00DE0F88"/>
    <w:rsid w:val="00DE0FE4"/>
    <w:rsid w:val="00DE1178"/>
    <w:rsid w:val="00DE1406"/>
    <w:rsid w:val="00DE170D"/>
    <w:rsid w:val="00DE176C"/>
    <w:rsid w:val="00DE1783"/>
    <w:rsid w:val="00DE18A3"/>
    <w:rsid w:val="00DE19AC"/>
    <w:rsid w:val="00DE1A0A"/>
    <w:rsid w:val="00DE1ABE"/>
    <w:rsid w:val="00DE1C23"/>
    <w:rsid w:val="00DE1CF3"/>
    <w:rsid w:val="00DE1EA1"/>
    <w:rsid w:val="00DE1F9F"/>
    <w:rsid w:val="00DE2397"/>
    <w:rsid w:val="00DE295F"/>
    <w:rsid w:val="00DE2987"/>
    <w:rsid w:val="00DE2A25"/>
    <w:rsid w:val="00DE2AA7"/>
    <w:rsid w:val="00DE2AD9"/>
    <w:rsid w:val="00DE2BE6"/>
    <w:rsid w:val="00DE2C3C"/>
    <w:rsid w:val="00DE2C4A"/>
    <w:rsid w:val="00DE2DBF"/>
    <w:rsid w:val="00DE2F36"/>
    <w:rsid w:val="00DE2F7A"/>
    <w:rsid w:val="00DE2F88"/>
    <w:rsid w:val="00DE326F"/>
    <w:rsid w:val="00DE32FD"/>
    <w:rsid w:val="00DE333D"/>
    <w:rsid w:val="00DE33E6"/>
    <w:rsid w:val="00DE340D"/>
    <w:rsid w:val="00DE3989"/>
    <w:rsid w:val="00DE3AEC"/>
    <w:rsid w:val="00DE3B4E"/>
    <w:rsid w:val="00DE3BD4"/>
    <w:rsid w:val="00DE3C76"/>
    <w:rsid w:val="00DE3D6A"/>
    <w:rsid w:val="00DE3F80"/>
    <w:rsid w:val="00DE4032"/>
    <w:rsid w:val="00DE41D7"/>
    <w:rsid w:val="00DE4210"/>
    <w:rsid w:val="00DE4222"/>
    <w:rsid w:val="00DE42C1"/>
    <w:rsid w:val="00DE4355"/>
    <w:rsid w:val="00DE440B"/>
    <w:rsid w:val="00DE45A4"/>
    <w:rsid w:val="00DE47BD"/>
    <w:rsid w:val="00DE47DA"/>
    <w:rsid w:val="00DE4829"/>
    <w:rsid w:val="00DE48AB"/>
    <w:rsid w:val="00DE48F8"/>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7A"/>
    <w:rsid w:val="00DE5D56"/>
    <w:rsid w:val="00DE5FB5"/>
    <w:rsid w:val="00DE61FF"/>
    <w:rsid w:val="00DE6288"/>
    <w:rsid w:val="00DE62DD"/>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228"/>
    <w:rsid w:val="00DE73DB"/>
    <w:rsid w:val="00DE7582"/>
    <w:rsid w:val="00DE7604"/>
    <w:rsid w:val="00DE7617"/>
    <w:rsid w:val="00DE7657"/>
    <w:rsid w:val="00DE76E1"/>
    <w:rsid w:val="00DE779F"/>
    <w:rsid w:val="00DE7830"/>
    <w:rsid w:val="00DE7905"/>
    <w:rsid w:val="00DE7ACD"/>
    <w:rsid w:val="00DE7B4E"/>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9"/>
    <w:rsid w:val="00DF2E97"/>
    <w:rsid w:val="00DF2EA4"/>
    <w:rsid w:val="00DF307D"/>
    <w:rsid w:val="00DF30CC"/>
    <w:rsid w:val="00DF312C"/>
    <w:rsid w:val="00DF312D"/>
    <w:rsid w:val="00DF3259"/>
    <w:rsid w:val="00DF333B"/>
    <w:rsid w:val="00DF345E"/>
    <w:rsid w:val="00DF3643"/>
    <w:rsid w:val="00DF364B"/>
    <w:rsid w:val="00DF3798"/>
    <w:rsid w:val="00DF3839"/>
    <w:rsid w:val="00DF3B76"/>
    <w:rsid w:val="00DF3C6F"/>
    <w:rsid w:val="00DF3CE8"/>
    <w:rsid w:val="00DF3E20"/>
    <w:rsid w:val="00DF3E48"/>
    <w:rsid w:val="00DF3E9E"/>
    <w:rsid w:val="00DF3F93"/>
    <w:rsid w:val="00DF4357"/>
    <w:rsid w:val="00DF43B2"/>
    <w:rsid w:val="00DF451E"/>
    <w:rsid w:val="00DF454E"/>
    <w:rsid w:val="00DF46CA"/>
    <w:rsid w:val="00DF4BE1"/>
    <w:rsid w:val="00DF4D87"/>
    <w:rsid w:val="00DF4E62"/>
    <w:rsid w:val="00DF4EDB"/>
    <w:rsid w:val="00DF4F48"/>
    <w:rsid w:val="00DF4F68"/>
    <w:rsid w:val="00DF507D"/>
    <w:rsid w:val="00DF52B9"/>
    <w:rsid w:val="00DF5320"/>
    <w:rsid w:val="00DF560A"/>
    <w:rsid w:val="00DF5A3A"/>
    <w:rsid w:val="00DF5B78"/>
    <w:rsid w:val="00DF5D7C"/>
    <w:rsid w:val="00DF6019"/>
    <w:rsid w:val="00DF614A"/>
    <w:rsid w:val="00DF631C"/>
    <w:rsid w:val="00DF675D"/>
    <w:rsid w:val="00DF6932"/>
    <w:rsid w:val="00DF69B8"/>
    <w:rsid w:val="00DF6BA5"/>
    <w:rsid w:val="00DF6BD3"/>
    <w:rsid w:val="00DF6F10"/>
    <w:rsid w:val="00DF70B7"/>
    <w:rsid w:val="00DF7162"/>
    <w:rsid w:val="00DF7238"/>
    <w:rsid w:val="00DF726E"/>
    <w:rsid w:val="00DF733A"/>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714"/>
    <w:rsid w:val="00E0080E"/>
    <w:rsid w:val="00E00915"/>
    <w:rsid w:val="00E00A66"/>
    <w:rsid w:val="00E00AEE"/>
    <w:rsid w:val="00E00B4F"/>
    <w:rsid w:val="00E00E02"/>
    <w:rsid w:val="00E00EB1"/>
    <w:rsid w:val="00E01243"/>
    <w:rsid w:val="00E01446"/>
    <w:rsid w:val="00E0148C"/>
    <w:rsid w:val="00E01657"/>
    <w:rsid w:val="00E019C8"/>
    <w:rsid w:val="00E019E8"/>
    <w:rsid w:val="00E01AB3"/>
    <w:rsid w:val="00E01ACC"/>
    <w:rsid w:val="00E02051"/>
    <w:rsid w:val="00E021EF"/>
    <w:rsid w:val="00E02542"/>
    <w:rsid w:val="00E0265B"/>
    <w:rsid w:val="00E027E6"/>
    <w:rsid w:val="00E028FD"/>
    <w:rsid w:val="00E02A7F"/>
    <w:rsid w:val="00E02B34"/>
    <w:rsid w:val="00E02BA8"/>
    <w:rsid w:val="00E02C61"/>
    <w:rsid w:val="00E02CBE"/>
    <w:rsid w:val="00E02D37"/>
    <w:rsid w:val="00E02F2C"/>
    <w:rsid w:val="00E03186"/>
    <w:rsid w:val="00E03353"/>
    <w:rsid w:val="00E03413"/>
    <w:rsid w:val="00E034E9"/>
    <w:rsid w:val="00E03753"/>
    <w:rsid w:val="00E037BB"/>
    <w:rsid w:val="00E0380A"/>
    <w:rsid w:val="00E038DC"/>
    <w:rsid w:val="00E03B02"/>
    <w:rsid w:val="00E03D35"/>
    <w:rsid w:val="00E03D62"/>
    <w:rsid w:val="00E03E51"/>
    <w:rsid w:val="00E03E5E"/>
    <w:rsid w:val="00E03FE1"/>
    <w:rsid w:val="00E04200"/>
    <w:rsid w:val="00E0428D"/>
    <w:rsid w:val="00E04421"/>
    <w:rsid w:val="00E045A0"/>
    <w:rsid w:val="00E046FB"/>
    <w:rsid w:val="00E04A40"/>
    <w:rsid w:val="00E04AEB"/>
    <w:rsid w:val="00E04B50"/>
    <w:rsid w:val="00E04B82"/>
    <w:rsid w:val="00E04D7D"/>
    <w:rsid w:val="00E05138"/>
    <w:rsid w:val="00E05160"/>
    <w:rsid w:val="00E053CA"/>
    <w:rsid w:val="00E053DF"/>
    <w:rsid w:val="00E05465"/>
    <w:rsid w:val="00E054B8"/>
    <w:rsid w:val="00E057A9"/>
    <w:rsid w:val="00E057B3"/>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CED"/>
    <w:rsid w:val="00E07D65"/>
    <w:rsid w:val="00E07DC2"/>
    <w:rsid w:val="00E07E31"/>
    <w:rsid w:val="00E100D4"/>
    <w:rsid w:val="00E10177"/>
    <w:rsid w:val="00E103D2"/>
    <w:rsid w:val="00E10422"/>
    <w:rsid w:val="00E1049C"/>
    <w:rsid w:val="00E104B0"/>
    <w:rsid w:val="00E1057F"/>
    <w:rsid w:val="00E10585"/>
    <w:rsid w:val="00E106E4"/>
    <w:rsid w:val="00E10A32"/>
    <w:rsid w:val="00E10B75"/>
    <w:rsid w:val="00E10D14"/>
    <w:rsid w:val="00E10E00"/>
    <w:rsid w:val="00E10E48"/>
    <w:rsid w:val="00E10F1D"/>
    <w:rsid w:val="00E10FEA"/>
    <w:rsid w:val="00E111F4"/>
    <w:rsid w:val="00E1138E"/>
    <w:rsid w:val="00E114C9"/>
    <w:rsid w:val="00E115A4"/>
    <w:rsid w:val="00E11861"/>
    <w:rsid w:val="00E1197D"/>
    <w:rsid w:val="00E11A01"/>
    <w:rsid w:val="00E11C5F"/>
    <w:rsid w:val="00E11D89"/>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566"/>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E0"/>
    <w:rsid w:val="00E1451E"/>
    <w:rsid w:val="00E1452F"/>
    <w:rsid w:val="00E146C4"/>
    <w:rsid w:val="00E14756"/>
    <w:rsid w:val="00E1490D"/>
    <w:rsid w:val="00E14B89"/>
    <w:rsid w:val="00E14C81"/>
    <w:rsid w:val="00E14D2A"/>
    <w:rsid w:val="00E14F7E"/>
    <w:rsid w:val="00E1516A"/>
    <w:rsid w:val="00E1520D"/>
    <w:rsid w:val="00E154D7"/>
    <w:rsid w:val="00E157DD"/>
    <w:rsid w:val="00E15A16"/>
    <w:rsid w:val="00E15A87"/>
    <w:rsid w:val="00E15D91"/>
    <w:rsid w:val="00E15E71"/>
    <w:rsid w:val="00E15F1B"/>
    <w:rsid w:val="00E15F71"/>
    <w:rsid w:val="00E15F74"/>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7027"/>
    <w:rsid w:val="00E171F3"/>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E1"/>
    <w:rsid w:val="00E205A5"/>
    <w:rsid w:val="00E208EB"/>
    <w:rsid w:val="00E20A06"/>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50E"/>
    <w:rsid w:val="00E2258C"/>
    <w:rsid w:val="00E225EC"/>
    <w:rsid w:val="00E226F6"/>
    <w:rsid w:val="00E229D6"/>
    <w:rsid w:val="00E22A0D"/>
    <w:rsid w:val="00E22AC6"/>
    <w:rsid w:val="00E22B91"/>
    <w:rsid w:val="00E22D00"/>
    <w:rsid w:val="00E230B4"/>
    <w:rsid w:val="00E231AC"/>
    <w:rsid w:val="00E231F1"/>
    <w:rsid w:val="00E231F9"/>
    <w:rsid w:val="00E23220"/>
    <w:rsid w:val="00E23244"/>
    <w:rsid w:val="00E23395"/>
    <w:rsid w:val="00E234C0"/>
    <w:rsid w:val="00E23525"/>
    <w:rsid w:val="00E235FF"/>
    <w:rsid w:val="00E2388A"/>
    <w:rsid w:val="00E239F9"/>
    <w:rsid w:val="00E23BEF"/>
    <w:rsid w:val="00E23CD4"/>
    <w:rsid w:val="00E23CFC"/>
    <w:rsid w:val="00E23D9B"/>
    <w:rsid w:val="00E24225"/>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77"/>
    <w:rsid w:val="00E257CB"/>
    <w:rsid w:val="00E25B81"/>
    <w:rsid w:val="00E25BD9"/>
    <w:rsid w:val="00E25BE8"/>
    <w:rsid w:val="00E25EE5"/>
    <w:rsid w:val="00E2613F"/>
    <w:rsid w:val="00E26279"/>
    <w:rsid w:val="00E2628B"/>
    <w:rsid w:val="00E2641A"/>
    <w:rsid w:val="00E2641E"/>
    <w:rsid w:val="00E2645E"/>
    <w:rsid w:val="00E2646C"/>
    <w:rsid w:val="00E26554"/>
    <w:rsid w:val="00E26869"/>
    <w:rsid w:val="00E26A08"/>
    <w:rsid w:val="00E26BAC"/>
    <w:rsid w:val="00E26D64"/>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CF8"/>
    <w:rsid w:val="00E30D9B"/>
    <w:rsid w:val="00E30DB0"/>
    <w:rsid w:val="00E30F97"/>
    <w:rsid w:val="00E31269"/>
    <w:rsid w:val="00E312FB"/>
    <w:rsid w:val="00E313A9"/>
    <w:rsid w:val="00E313E9"/>
    <w:rsid w:val="00E3145B"/>
    <w:rsid w:val="00E31499"/>
    <w:rsid w:val="00E31908"/>
    <w:rsid w:val="00E31A47"/>
    <w:rsid w:val="00E31B61"/>
    <w:rsid w:val="00E31D35"/>
    <w:rsid w:val="00E3202E"/>
    <w:rsid w:val="00E32199"/>
    <w:rsid w:val="00E321EC"/>
    <w:rsid w:val="00E325CE"/>
    <w:rsid w:val="00E327CF"/>
    <w:rsid w:val="00E329FE"/>
    <w:rsid w:val="00E32A46"/>
    <w:rsid w:val="00E32C62"/>
    <w:rsid w:val="00E32C83"/>
    <w:rsid w:val="00E32D0F"/>
    <w:rsid w:val="00E332A2"/>
    <w:rsid w:val="00E33324"/>
    <w:rsid w:val="00E33439"/>
    <w:rsid w:val="00E334A4"/>
    <w:rsid w:val="00E33513"/>
    <w:rsid w:val="00E335F3"/>
    <w:rsid w:val="00E33696"/>
    <w:rsid w:val="00E338B9"/>
    <w:rsid w:val="00E339C5"/>
    <w:rsid w:val="00E33AEE"/>
    <w:rsid w:val="00E33D1E"/>
    <w:rsid w:val="00E33FB8"/>
    <w:rsid w:val="00E33FF0"/>
    <w:rsid w:val="00E34181"/>
    <w:rsid w:val="00E343E9"/>
    <w:rsid w:val="00E34527"/>
    <w:rsid w:val="00E34558"/>
    <w:rsid w:val="00E346B8"/>
    <w:rsid w:val="00E34CBD"/>
    <w:rsid w:val="00E3507C"/>
    <w:rsid w:val="00E3519C"/>
    <w:rsid w:val="00E35350"/>
    <w:rsid w:val="00E355B5"/>
    <w:rsid w:val="00E356DF"/>
    <w:rsid w:val="00E357A7"/>
    <w:rsid w:val="00E357DE"/>
    <w:rsid w:val="00E3581B"/>
    <w:rsid w:val="00E35C68"/>
    <w:rsid w:val="00E35C6C"/>
    <w:rsid w:val="00E35FBC"/>
    <w:rsid w:val="00E36004"/>
    <w:rsid w:val="00E36009"/>
    <w:rsid w:val="00E364F8"/>
    <w:rsid w:val="00E36550"/>
    <w:rsid w:val="00E366F2"/>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B1F"/>
    <w:rsid w:val="00E37B94"/>
    <w:rsid w:val="00E37CC1"/>
    <w:rsid w:val="00E37CC2"/>
    <w:rsid w:val="00E37EC7"/>
    <w:rsid w:val="00E4000F"/>
    <w:rsid w:val="00E400F4"/>
    <w:rsid w:val="00E40285"/>
    <w:rsid w:val="00E4040A"/>
    <w:rsid w:val="00E4041E"/>
    <w:rsid w:val="00E40462"/>
    <w:rsid w:val="00E40624"/>
    <w:rsid w:val="00E40790"/>
    <w:rsid w:val="00E40808"/>
    <w:rsid w:val="00E40A3C"/>
    <w:rsid w:val="00E40E5D"/>
    <w:rsid w:val="00E40F9E"/>
    <w:rsid w:val="00E4109B"/>
    <w:rsid w:val="00E41129"/>
    <w:rsid w:val="00E4113A"/>
    <w:rsid w:val="00E412BD"/>
    <w:rsid w:val="00E414EF"/>
    <w:rsid w:val="00E414FD"/>
    <w:rsid w:val="00E415B9"/>
    <w:rsid w:val="00E41725"/>
    <w:rsid w:val="00E41740"/>
    <w:rsid w:val="00E419F0"/>
    <w:rsid w:val="00E41B5A"/>
    <w:rsid w:val="00E41D5E"/>
    <w:rsid w:val="00E41EF9"/>
    <w:rsid w:val="00E41EFA"/>
    <w:rsid w:val="00E42033"/>
    <w:rsid w:val="00E4218E"/>
    <w:rsid w:val="00E422C3"/>
    <w:rsid w:val="00E42409"/>
    <w:rsid w:val="00E42582"/>
    <w:rsid w:val="00E42624"/>
    <w:rsid w:val="00E42681"/>
    <w:rsid w:val="00E426F4"/>
    <w:rsid w:val="00E4288B"/>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C9F"/>
    <w:rsid w:val="00E44D24"/>
    <w:rsid w:val="00E450A1"/>
    <w:rsid w:val="00E450A8"/>
    <w:rsid w:val="00E450B4"/>
    <w:rsid w:val="00E450CE"/>
    <w:rsid w:val="00E452C5"/>
    <w:rsid w:val="00E453AB"/>
    <w:rsid w:val="00E454B7"/>
    <w:rsid w:val="00E4557C"/>
    <w:rsid w:val="00E45651"/>
    <w:rsid w:val="00E45C2F"/>
    <w:rsid w:val="00E45C55"/>
    <w:rsid w:val="00E45C5C"/>
    <w:rsid w:val="00E45C9C"/>
    <w:rsid w:val="00E45E06"/>
    <w:rsid w:val="00E45E23"/>
    <w:rsid w:val="00E4602B"/>
    <w:rsid w:val="00E461C3"/>
    <w:rsid w:val="00E461D8"/>
    <w:rsid w:val="00E46384"/>
    <w:rsid w:val="00E463F5"/>
    <w:rsid w:val="00E46781"/>
    <w:rsid w:val="00E4686A"/>
    <w:rsid w:val="00E468BB"/>
    <w:rsid w:val="00E4698F"/>
    <w:rsid w:val="00E469D3"/>
    <w:rsid w:val="00E46AA2"/>
    <w:rsid w:val="00E46AB7"/>
    <w:rsid w:val="00E46B67"/>
    <w:rsid w:val="00E46E28"/>
    <w:rsid w:val="00E47003"/>
    <w:rsid w:val="00E47036"/>
    <w:rsid w:val="00E470B3"/>
    <w:rsid w:val="00E470EC"/>
    <w:rsid w:val="00E4714E"/>
    <w:rsid w:val="00E47440"/>
    <w:rsid w:val="00E47560"/>
    <w:rsid w:val="00E478FA"/>
    <w:rsid w:val="00E4790C"/>
    <w:rsid w:val="00E47990"/>
    <w:rsid w:val="00E47CF3"/>
    <w:rsid w:val="00E47D61"/>
    <w:rsid w:val="00E47DE8"/>
    <w:rsid w:val="00E47EBC"/>
    <w:rsid w:val="00E50000"/>
    <w:rsid w:val="00E5013D"/>
    <w:rsid w:val="00E50215"/>
    <w:rsid w:val="00E5047A"/>
    <w:rsid w:val="00E5074F"/>
    <w:rsid w:val="00E5076F"/>
    <w:rsid w:val="00E50893"/>
    <w:rsid w:val="00E50AA4"/>
    <w:rsid w:val="00E50ACE"/>
    <w:rsid w:val="00E50C87"/>
    <w:rsid w:val="00E50D86"/>
    <w:rsid w:val="00E50EED"/>
    <w:rsid w:val="00E50F44"/>
    <w:rsid w:val="00E5105C"/>
    <w:rsid w:val="00E510AA"/>
    <w:rsid w:val="00E5172E"/>
    <w:rsid w:val="00E5177A"/>
    <w:rsid w:val="00E5186E"/>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7AC"/>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7F7"/>
    <w:rsid w:val="00E539D4"/>
    <w:rsid w:val="00E53A31"/>
    <w:rsid w:val="00E53A93"/>
    <w:rsid w:val="00E53ADB"/>
    <w:rsid w:val="00E53CD5"/>
    <w:rsid w:val="00E543C6"/>
    <w:rsid w:val="00E544DD"/>
    <w:rsid w:val="00E54567"/>
    <w:rsid w:val="00E54595"/>
    <w:rsid w:val="00E546BC"/>
    <w:rsid w:val="00E54896"/>
    <w:rsid w:val="00E548E9"/>
    <w:rsid w:val="00E54F5D"/>
    <w:rsid w:val="00E55025"/>
    <w:rsid w:val="00E5509F"/>
    <w:rsid w:val="00E55197"/>
    <w:rsid w:val="00E55252"/>
    <w:rsid w:val="00E552DD"/>
    <w:rsid w:val="00E552F7"/>
    <w:rsid w:val="00E5532D"/>
    <w:rsid w:val="00E55351"/>
    <w:rsid w:val="00E55378"/>
    <w:rsid w:val="00E5558D"/>
    <w:rsid w:val="00E55771"/>
    <w:rsid w:val="00E557D9"/>
    <w:rsid w:val="00E55C40"/>
    <w:rsid w:val="00E55CE4"/>
    <w:rsid w:val="00E56019"/>
    <w:rsid w:val="00E56021"/>
    <w:rsid w:val="00E56069"/>
    <w:rsid w:val="00E5610E"/>
    <w:rsid w:val="00E5613B"/>
    <w:rsid w:val="00E56186"/>
    <w:rsid w:val="00E562CA"/>
    <w:rsid w:val="00E56378"/>
    <w:rsid w:val="00E56526"/>
    <w:rsid w:val="00E565DD"/>
    <w:rsid w:val="00E566D9"/>
    <w:rsid w:val="00E5697F"/>
    <w:rsid w:val="00E56BEE"/>
    <w:rsid w:val="00E56C5F"/>
    <w:rsid w:val="00E56D62"/>
    <w:rsid w:val="00E56D71"/>
    <w:rsid w:val="00E56DED"/>
    <w:rsid w:val="00E572E6"/>
    <w:rsid w:val="00E572F0"/>
    <w:rsid w:val="00E57377"/>
    <w:rsid w:val="00E575EF"/>
    <w:rsid w:val="00E576CC"/>
    <w:rsid w:val="00E576D4"/>
    <w:rsid w:val="00E5779B"/>
    <w:rsid w:val="00E578EB"/>
    <w:rsid w:val="00E57BBF"/>
    <w:rsid w:val="00E57CAB"/>
    <w:rsid w:val="00E57D55"/>
    <w:rsid w:val="00E57F74"/>
    <w:rsid w:val="00E602FF"/>
    <w:rsid w:val="00E60466"/>
    <w:rsid w:val="00E606FE"/>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F11"/>
    <w:rsid w:val="00E61F20"/>
    <w:rsid w:val="00E62055"/>
    <w:rsid w:val="00E62119"/>
    <w:rsid w:val="00E622A9"/>
    <w:rsid w:val="00E6250F"/>
    <w:rsid w:val="00E62575"/>
    <w:rsid w:val="00E628CD"/>
    <w:rsid w:val="00E62998"/>
    <w:rsid w:val="00E62A00"/>
    <w:rsid w:val="00E62A7A"/>
    <w:rsid w:val="00E62C3E"/>
    <w:rsid w:val="00E6321B"/>
    <w:rsid w:val="00E63281"/>
    <w:rsid w:val="00E633E4"/>
    <w:rsid w:val="00E6349B"/>
    <w:rsid w:val="00E63592"/>
    <w:rsid w:val="00E635A5"/>
    <w:rsid w:val="00E637F1"/>
    <w:rsid w:val="00E63861"/>
    <w:rsid w:val="00E638E1"/>
    <w:rsid w:val="00E63905"/>
    <w:rsid w:val="00E63A13"/>
    <w:rsid w:val="00E63BE4"/>
    <w:rsid w:val="00E63D23"/>
    <w:rsid w:val="00E63D26"/>
    <w:rsid w:val="00E63DB6"/>
    <w:rsid w:val="00E6418C"/>
    <w:rsid w:val="00E641D0"/>
    <w:rsid w:val="00E64272"/>
    <w:rsid w:val="00E642A9"/>
    <w:rsid w:val="00E645C2"/>
    <w:rsid w:val="00E64770"/>
    <w:rsid w:val="00E64CCD"/>
    <w:rsid w:val="00E64FF2"/>
    <w:rsid w:val="00E653B9"/>
    <w:rsid w:val="00E6543D"/>
    <w:rsid w:val="00E654D7"/>
    <w:rsid w:val="00E656AE"/>
    <w:rsid w:val="00E65C82"/>
    <w:rsid w:val="00E66061"/>
    <w:rsid w:val="00E66109"/>
    <w:rsid w:val="00E6619E"/>
    <w:rsid w:val="00E66232"/>
    <w:rsid w:val="00E664C3"/>
    <w:rsid w:val="00E665FE"/>
    <w:rsid w:val="00E66619"/>
    <w:rsid w:val="00E66737"/>
    <w:rsid w:val="00E667A9"/>
    <w:rsid w:val="00E66901"/>
    <w:rsid w:val="00E6698F"/>
    <w:rsid w:val="00E669A9"/>
    <w:rsid w:val="00E66AC8"/>
    <w:rsid w:val="00E66C14"/>
    <w:rsid w:val="00E66E60"/>
    <w:rsid w:val="00E66FFD"/>
    <w:rsid w:val="00E6706F"/>
    <w:rsid w:val="00E670CA"/>
    <w:rsid w:val="00E67308"/>
    <w:rsid w:val="00E67529"/>
    <w:rsid w:val="00E67672"/>
    <w:rsid w:val="00E67B1D"/>
    <w:rsid w:val="00E67B1F"/>
    <w:rsid w:val="00E67B85"/>
    <w:rsid w:val="00E67CBC"/>
    <w:rsid w:val="00E67F1A"/>
    <w:rsid w:val="00E7036C"/>
    <w:rsid w:val="00E703E8"/>
    <w:rsid w:val="00E70495"/>
    <w:rsid w:val="00E705E2"/>
    <w:rsid w:val="00E707DB"/>
    <w:rsid w:val="00E708F1"/>
    <w:rsid w:val="00E70910"/>
    <w:rsid w:val="00E70AB9"/>
    <w:rsid w:val="00E70AD3"/>
    <w:rsid w:val="00E70DDB"/>
    <w:rsid w:val="00E70E19"/>
    <w:rsid w:val="00E716C4"/>
    <w:rsid w:val="00E71736"/>
    <w:rsid w:val="00E71783"/>
    <w:rsid w:val="00E717DB"/>
    <w:rsid w:val="00E71A84"/>
    <w:rsid w:val="00E71C50"/>
    <w:rsid w:val="00E71D0A"/>
    <w:rsid w:val="00E71F9E"/>
    <w:rsid w:val="00E71FCB"/>
    <w:rsid w:val="00E71FEB"/>
    <w:rsid w:val="00E721D0"/>
    <w:rsid w:val="00E72390"/>
    <w:rsid w:val="00E7243A"/>
    <w:rsid w:val="00E72665"/>
    <w:rsid w:val="00E72903"/>
    <w:rsid w:val="00E72921"/>
    <w:rsid w:val="00E72952"/>
    <w:rsid w:val="00E729BF"/>
    <w:rsid w:val="00E729FD"/>
    <w:rsid w:val="00E72A56"/>
    <w:rsid w:val="00E72A7F"/>
    <w:rsid w:val="00E72B7E"/>
    <w:rsid w:val="00E72C1E"/>
    <w:rsid w:val="00E72DF1"/>
    <w:rsid w:val="00E72E15"/>
    <w:rsid w:val="00E72F84"/>
    <w:rsid w:val="00E730F6"/>
    <w:rsid w:val="00E7312F"/>
    <w:rsid w:val="00E73715"/>
    <w:rsid w:val="00E7372C"/>
    <w:rsid w:val="00E7398F"/>
    <w:rsid w:val="00E739F3"/>
    <w:rsid w:val="00E73C90"/>
    <w:rsid w:val="00E73D6A"/>
    <w:rsid w:val="00E73EBE"/>
    <w:rsid w:val="00E7407C"/>
    <w:rsid w:val="00E74227"/>
    <w:rsid w:val="00E744AF"/>
    <w:rsid w:val="00E7457C"/>
    <w:rsid w:val="00E74776"/>
    <w:rsid w:val="00E74815"/>
    <w:rsid w:val="00E748F7"/>
    <w:rsid w:val="00E74B4A"/>
    <w:rsid w:val="00E74B9F"/>
    <w:rsid w:val="00E74C7A"/>
    <w:rsid w:val="00E74F60"/>
    <w:rsid w:val="00E74FA5"/>
    <w:rsid w:val="00E75424"/>
    <w:rsid w:val="00E7542B"/>
    <w:rsid w:val="00E75606"/>
    <w:rsid w:val="00E75639"/>
    <w:rsid w:val="00E756E3"/>
    <w:rsid w:val="00E75729"/>
    <w:rsid w:val="00E757D8"/>
    <w:rsid w:val="00E757E7"/>
    <w:rsid w:val="00E7590E"/>
    <w:rsid w:val="00E75C31"/>
    <w:rsid w:val="00E75E47"/>
    <w:rsid w:val="00E76063"/>
    <w:rsid w:val="00E760AD"/>
    <w:rsid w:val="00E7636E"/>
    <w:rsid w:val="00E763A5"/>
    <w:rsid w:val="00E76424"/>
    <w:rsid w:val="00E7642A"/>
    <w:rsid w:val="00E76545"/>
    <w:rsid w:val="00E766F3"/>
    <w:rsid w:val="00E76A37"/>
    <w:rsid w:val="00E76A3A"/>
    <w:rsid w:val="00E76B0F"/>
    <w:rsid w:val="00E76CA2"/>
    <w:rsid w:val="00E76CBD"/>
    <w:rsid w:val="00E77237"/>
    <w:rsid w:val="00E772B8"/>
    <w:rsid w:val="00E77322"/>
    <w:rsid w:val="00E773C6"/>
    <w:rsid w:val="00E774F3"/>
    <w:rsid w:val="00E77530"/>
    <w:rsid w:val="00E7753D"/>
    <w:rsid w:val="00E776F2"/>
    <w:rsid w:val="00E779C7"/>
    <w:rsid w:val="00E77CE9"/>
    <w:rsid w:val="00E77E7A"/>
    <w:rsid w:val="00E77FD1"/>
    <w:rsid w:val="00E8021D"/>
    <w:rsid w:val="00E803BF"/>
    <w:rsid w:val="00E80450"/>
    <w:rsid w:val="00E806D8"/>
    <w:rsid w:val="00E80892"/>
    <w:rsid w:val="00E80AAF"/>
    <w:rsid w:val="00E80D61"/>
    <w:rsid w:val="00E80E86"/>
    <w:rsid w:val="00E80F36"/>
    <w:rsid w:val="00E8107E"/>
    <w:rsid w:val="00E810AC"/>
    <w:rsid w:val="00E8121C"/>
    <w:rsid w:val="00E813D3"/>
    <w:rsid w:val="00E8142B"/>
    <w:rsid w:val="00E815B6"/>
    <w:rsid w:val="00E815DB"/>
    <w:rsid w:val="00E81729"/>
    <w:rsid w:val="00E817D9"/>
    <w:rsid w:val="00E8199E"/>
    <w:rsid w:val="00E81AEF"/>
    <w:rsid w:val="00E8203F"/>
    <w:rsid w:val="00E821D4"/>
    <w:rsid w:val="00E825BA"/>
    <w:rsid w:val="00E826D9"/>
    <w:rsid w:val="00E8292F"/>
    <w:rsid w:val="00E8294E"/>
    <w:rsid w:val="00E82B67"/>
    <w:rsid w:val="00E82D0D"/>
    <w:rsid w:val="00E82D99"/>
    <w:rsid w:val="00E82FC6"/>
    <w:rsid w:val="00E83072"/>
    <w:rsid w:val="00E8322C"/>
    <w:rsid w:val="00E83286"/>
    <w:rsid w:val="00E8335A"/>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E58"/>
    <w:rsid w:val="00E84EEE"/>
    <w:rsid w:val="00E84F11"/>
    <w:rsid w:val="00E84F1B"/>
    <w:rsid w:val="00E84F37"/>
    <w:rsid w:val="00E85078"/>
    <w:rsid w:val="00E850E4"/>
    <w:rsid w:val="00E853BF"/>
    <w:rsid w:val="00E853C7"/>
    <w:rsid w:val="00E8549F"/>
    <w:rsid w:val="00E854A1"/>
    <w:rsid w:val="00E8557A"/>
    <w:rsid w:val="00E855CC"/>
    <w:rsid w:val="00E857BD"/>
    <w:rsid w:val="00E85998"/>
    <w:rsid w:val="00E85A42"/>
    <w:rsid w:val="00E85B8D"/>
    <w:rsid w:val="00E85EB6"/>
    <w:rsid w:val="00E86064"/>
    <w:rsid w:val="00E86135"/>
    <w:rsid w:val="00E861A1"/>
    <w:rsid w:val="00E863B8"/>
    <w:rsid w:val="00E864FE"/>
    <w:rsid w:val="00E86574"/>
    <w:rsid w:val="00E866A0"/>
    <w:rsid w:val="00E86756"/>
    <w:rsid w:val="00E868EE"/>
    <w:rsid w:val="00E86BA3"/>
    <w:rsid w:val="00E86BC5"/>
    <w:rsid w:val="00E86CA3"/>
    <w:rsid w:val="00E86CD7"/>
    <w:rsid w:val="00E86E1B"/>
    <w:rsid w:val="00E86F0D"/>
    <w:rsid w:val="00E871E6"/>
    <w:rsid w:val="00E872B4"/>
    <w:rsid w:val="00E87306"/>
    <w:rsid w:val="00E8736E"/>
    <w:rsid w:val="00E874FA"/>
    <w:rsid w:val="00E877EA"/>
    <w:rsid w:val="00E87A04"/>
    <w:rsid w:val="00E87BD8"/>
    <w:rsid w:val="00E87BF0"/>
    <w:rsid w:val="00E87CBC"/>
    <w:rsid w:val="00E87F55"/>
    <w:rsid w:val="00E901DD"/>
    <w:rsid w:val="00E9027E"/>
    <w:rsid w:val="00E90325"/>
    <w:rsid w:val="00E9042D"/>
    <w:rsid w:val="00E90562"/>
    <w:rsid w:val="00E906B9"/>
    <w:rsid w:val="00E907FD"/>
    <w:rsid w:val="00E90809"/>
    <w:rsid w:val="00E90819"/>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F"/>
    <w:rsid w:val="00E91AF1"/>
    <w:rsid w:val="00E91B09"/>
    <w:rsid w:val="00E91CA7"/>
    <w:rsid w:val="00E921A3"/>
    <w:rsid w:val="00E92281"/>
    <w:rsid w:val="00E92324"/>
    <w:rsid w:val="00E92334"/>
    <w:rsid w:val="00E92468"/>
    <w:rsid w:val="00E9260C"/>
    <w:rsid w:val="00E9296F"/>
    <w:rsid w:val="00E92B39"/>
    <w:rsid w:val="00E92C52"/>
    <w:rsid w:val="00E92E82"/>
    <w:rsid w:val="00E933D5"/>
    <w:rsid w:val="00E9340F"/>
    <w:rsid w:val="00E93681"/>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DFF"/>
    <w:rsid w:val="00E94E15"/>
    <w:rsid w:val="00E94FE3"/>
    <w:rsid w:val="00E95212"/>
    <w:rsid w:val="00E952C2"/>
    <w:rsid w:val="00E953D3"/>
    <w:rsid w:val="00E9574B"/>
    <w:rsid w:val="00E95B7C"/>
    <w:rsid w:val="00E95B7F"/>
    <w:rsid w:val="00E95B93"/>
    <w:rsid w:val="00E964EB"/>
    <w:rsid w:val="00E96635"/>
    <w:rsid w:val="00E96644"/>
    <w:rsid w:val="00E96756"/>
    <w:rsid w:val="00E9681D"/>
    <w:rsid w:val="00E968B7"/>
    <w:rsid w:val="00E96953"/>
    <w:rsid w:val="00E96B13"/>
    <w:rsid w:val="00E96F8B"/>
    <w:rsid w:val="00E97541"/>
    <w:rsid w:val="00E9778F"/>
    <w:rsid w:val="00E978BD"/>
    <w:rsid w:val="00E9795E"/>
    <w:rsid w:val="00E97ABD"/>
    <w:rsid w:val="00E97B0E"/>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99"/>
    <w:rsid w:val="00EA30D2"/>
    <w:rsid w:val="00EA31A1"/>
    <w:rsid w:val="00EA3467"/>
    <w:rsid w:val="00EA34D7"/>
    <w:rsid w:val="00EA3555"/>
    <w:rsid w:val="00EA3766"/>
    <w:rsid w:val="00EA37B7"/>
    <w:rsid w:val="00EA3A3A"/>
    <w:rsid w:val="00EA3C2C"/>
    <w:rsid w:val="00EA3E83"/>
    <w:rsid w:val="00EA3F04"/>
    <w:rsid w:val="00EA40D6"/>
    <w:rsid w:val="00EA417B"/>
    <w:rsid w:val="00EA41CF"/>
    <w:rsid w:val="00EA425F"/>
    <w:rsid w:val="00EA493E"/>
    <w:rsid w:val="00EA4A3B"/>
    <w:rsid w:val="00EA4AC0"/>
    <w:rsid w:val="00EA4B22"/>
    <w:rsid w:val="00EA4CDF"/>
    <w:rsid w:val="00EA4D5A"/>
    <w:rsid w:val="00EA4F73"/>
    <w:rsid w:val="00EA5123"/>
    <w:rsid w:val="00EA5172"/>
    <w:rsid w:val="00EA53DD"/>
    <w:rsid w:val="00EA567C"/>
    <w:rsid w:val="00EA56EC"/>
    <w:rsid w:val="00EA575A"/>
    <w:rsid w:val="00EA599F"/>
    <w:rsid w:val="00EA5CD1"/>
    <w:rsid w:val="00EA5D03"/>
    <w:rsid w:val="00EA5F6A"/>
    <w:rsid w:val="00EA6089"/>
    <w:rsid w:val="00EA615E"/>
    <w:rsid w:val="00EA6665"/>
    <w:rsid w:val="00EA6676"/>
    <w:rsid w:val="00EA685B"/>
    <w:rsid w:val="00EA6918"/>
    <w:rsid w:val="00EA6A39"/>
    <w:rsid w:val="00EA6A79"/>
    <w:rsid w:val="00EA6DE5"/>
    <w:rsid w:val="00EA6EDD"/>
    <w:rsid w:val="00EA6F5A"/>
    <w:rsid w:val="00EA7159"/>
    <w:rsid w:val="00EA72A6"/>
    <w:rsid w:val="00EA7659"/>
    <w:rsid w:val="00EA7710"/>
    <w:rsid w:val="00EA77F4"/>
    <w:rsid w:val="00EA795F"/>
    <w:rsid w:val="00EA7A94"/>
    <w:rsid w:val="00EA7C36"/>
    <w:rsid w:val="00EA7D2F"/>
    <w:rsid w:val="00EA7F33"/>
    <w:rsid w:val="00EA7F92"/>
    <w:rsid w:val="00EA7FCA"/>
    <w:rsid w:val="00EA7FCD"/>
    <w:rsid w:val="00EB0242"/>
    <w:rsid w:val="00EB0367"/>
    <w:rsid w:val="00EB03EB"/>
    <w:rsid w:val="00EB07A5"/>
    <w:rsid w:val="00EB09F4"/>
    <w:rsid w:val="00EB0AB7"/>
    <w:rsid w:val="00EB0B46"/>
    <w:rsid w:val="00EB0C35"/>
    <w:rsid w:val="00EB0D95"/>
    <w:rsid w:val="00EB10D9"/>
    <w:rsid w:val="00EB1142"/>
    <w:rsid w:val="00EB1424"/>
    <w:rsid w:val="00EB1503"/>
    <w:rsid w:val="00EB1536"/>
    <w:rsid w:val="00EB1537"/>
    <w:rsid w:val="00EB1571"/>
    <w:rsid w:val="00EB15D6"/>
    <w:rsid w:val="00EB1699"/>
    <w:rsid w:val="00EB175F"/>
    <w:rsid w:val="00EB19C0"/>
    <w:rsid w:val="00EB1A81"/>
    <w:rsid w:val="00EB1A96"/>
    <w:rsid w:val="00EB1B60"/>
    <w:rsid w:val="00EB1F7C"/>
    <w:rsid w:val="00EB204D"/>
    <w:rsid w:val="00EB20A1"/>
    <w:rsid w:val="00EB2215"/>
    <w:rsid w:val="00EB22D9"/>
    <w:rsid w:val="00EB245B"/>
    <w:rsid w:val="00EB260E"/>
    <w:rsid w:val="00EB26C1"/>
    <w:rsid w:val="00EB26F4"/>
    <w:rsid w:val="00EB2811"/>
    <w:rsid w:val="00EB29CE"/>
    <w:rsid w:val="00EB2C8D"/>
    <w:rsid w:val="00EB2D58"/>
    <w:rsid w:val="00EB2DE4"/>
    <w:rsid w:val="00EB2E9C"/>
    <w:rsid w:val="00EB2F3B"/>
    <w:rsid w:val="00EB2F5C"/>
    <w:rsid w:val="00EB2FEC"/>
    <w:rsid w:val="00EB3015"/>
    <w:rsid w:val="00EB3161"/>
    <w:rsid w:val="00EB31C8"/>
    <w:rsid w:val="00EB31F1"/>
    <w:rsid w:val="00EB322F"/>
    <w:rsid w:val="00EB3361"/>
    <w:rsid w:val="00EB36F7"/>
    <w:rsid w:val="00EB37D3"/>
    <w:rsid w:val="00EB39C7"/>
    <w:rsid w:val="00EB39D9"/>
    <w:rsid w:val="00EB3AE9"/>
    <w:rsid w:val="00EB3C94"/>
    <w:rsid w:val="00EB3CBE"/>
    <w:rsid w:val="00EB3D40"/>
    <w:rsid w:val="00EB3FEB"/>
    <w:rsid w:val="00EB4240"/>
    <w:rsid w:val="00EB425E"/>
    <w:rsid w:val="00EB437A"/>
    <w:rsid w:val="00EB4417"/>
    <w:rsid w:val="00EB4505"/>
    <w:rsid w:val="00EB4523"/>
    <w:rsid w:val="00EB46FA"/>
    <w:rsid w:val="00EB48F0"/>
    <w:rsid w:val="00EB4990"/>
    <w:rsid w:val="00EB49A8"/>
    <w:rsid w:val="00EB4C1A"/>
    <w:rsid w:val="00EB4C4D"/>
    <w:rsid w:val="00EB4E92"/>
    <w:rsid w:val="00EB4EEF"/>
    <w:rsid w:val="00EB4F5F"/>
    <w:rsid w:val="00EB5215"/>
    <w:rsid w:val="00EB533E"/>
    <w:rsid w:val="00EB539F"/>
    <w:rsid w:val="00EB53D0"/>
    <w:rsid w:val="00EB5512"/>
    <w:rsid w:val="00EB55A5"/>
    <w:rsid w:val="00EB5627"/>
    <w:rsid w:val="00EB5843"/>
    <w:rsid w:val="00EB5A99"/>
    <w:rsid w:val="00EB5F59"/>
    <w:rsid w:val="00EB5FA9"/>
    <w:rsid w:val="00EB6417"/>
    <w:rsid w:val="00EB678F"/>
    <w:rsid w:val="00EB6823"/>
    <w:rsid w:val="00EB69AD"/>
    <w:rsid w:val="00EB6BEF"/>
    <w:rsid w:val="00EB6BF3"/>
    <w:rsid w:val="00EB6C29"/>
    <w:rsid w:val="00EB6DB7"/>
    <w:rsid w:val="00EB71B5"/>
    <w:rsid w:val="00EB72F8"/>
    <w:rsid w:val="00EB7344"/>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B91"/>
    <w:rsid w:val="00EC0D19"/>
    <w:rsid w:val="00EC0D23"/>
    <w:rsid w:val="00EC0E05"/>
    <w:rsid w:val="00EC11ED"/>
    <w:rsid w:val="00EC12A4"/>
    <w:rsid w:val="00EC12FC"/>
    <w:rsid w:val="00EC132A"/>
    <w:rsid w:val="00EC1425"/>
    <w:rsid w:val="00EC1851"/>
    <w:rsid w:val="00EC186D"/>
    <w:rsid w:val="00EC1ABE"/>
    <w:rsid w:val="00EC1DBC"/>
    <w:rsid w:val="00EC1E6E"/>
    <w:rsid w:val="00EC1EE7"/>
    <w:rsid w:val="00EC2170"/>
    <w:rsid w:val="00EC2208"/>
    <w:rsid w:val="00EC23DF"/>
    <w:rsid w:val="00EC26E3"/>
    <w:rsid w:val="00EC2799"/>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4D2"/>
    <w:rsid w:val="00EC35AE"/>
    <w:rsid w:val="00EC3619"/>
    <w:rsid w:val="00EC3628"/>
    <w:rsid w:val="00EC363A"/>
    <w:rsid w:val="00EC365A"/>
    <w:rsid w:val="00EC36AC"/>
    <w:rsid w:val="00EC37EB"/>
    <w:rsid w:val="00EC3817"/>
    <w:rsid w:val="00EC383F"/>
    <w:rsid w:val="00EC38BD"/>
    <w:rsid w:val="00EC3AFF"/>
    <w:rsid w:val="00EC3BDF"/>
    <w:rsid w:val="00EC3D64"/>
    <w:rsid w:val="00EC3DB9"/>
    <w:rsid w:val="00EC3F7D"/>
    <w:rsid w:val="00EC4020"/>
    <w:rsid w:val="00EC4368"/>
    <w:rsid w:val="00EC43E3"/>
    <w:rsid w:val="00EC47EA"/>
    <w:rsid w:val="00EC484A"/>
    <w:rsid w:val="00EC4A65"/>
    <w:rsid w:val="00EC4B07"/>
    <w:rsid w:val="00EC4C7B"/>
    <w:rsid w:val="00EC4D9D"/>
    <w:rsid w:val="00EC5177"/>
    <w:rsid w:val="00EC52C4"/>
    <w:rsid w:val="00EC534C"/>
    <w:rsid w:val="00EC5557"/>
    <w:rsid w:val="00EC5AF7"/>
    <w:rsid w:val="00EC5BAF"/>
    <w:rsid w:val="00EC5C2B"/>
    <w:rsid w:val="00EC5E32"/>
    <w:rsid w:val="00EC5E5C"/>
    <w:rsid w:val="00EC5FBA"/>
    <w:rsid w:val="00EC6151"/>
    <w:rsid w:val="00EC617C"/>
    <w:rsid w:val="00EC6339"/>
    <w:rsid w:val="00EC6358"/>
    <w:rsid w:val="00EC6365"/>
    <w:rsid w:val="00EC6426"/>
    <w:rsid w:val="00EC65D6"/>
    <w:rsid w:val="00EC66AF"/>
    <w:rsid w:val="00EC696F"/>
    <w:rsid w:val="00EC6AA6"/>
    <w:rsid w:val="00EC6C40"/>
    <w:rsid w:val="00EC6C97"/>
    <w:rsid w:val="00EC6EA8"/>
    <w:rsid w:val="00EC7306"/>
    <w:rsid w:val="00EC742E"/>
    <w:rsid w:val="00EC74EC"/>
    <w:rsid w:val="00EC753E"/>
    <w:rsid w:val="00EC754E"/>
    <w:rsid w:val="00EC75BD"/>
    <w:rsid w:val="00EC7651"/>
    <w:rsid w:val="00EC76A4"/>
    <w:rsid w:val="00EC7910"/>
    <w:rsid w:val="00EC7ABF"/>
    <w:rsid w:val="00EC7AF8"/>
    <w:rsid w:val="00EC7E85"/>
    <w:rsid w:val="00EC7F67"/>
    <w:rsid w:val="00ED009A"/>
    <w:rsid w:val="00ED020A"/>
    <w:rsid w:val="00ED021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701"/>
    <w:rsid w:val="00ED1829"/>
    <w:rsid w:val="00ED1884"/>
    <w:rsid w:val="00ED1BF7"/>
    <w:rsid w:val="00ED1D75"/>
    <w:rsid w:val="00ED1F53"/>
    <w:rsid w:val="00ED22A7"/>
    <w:rsid w:val="00ED2635"/>
    <w:rsid w:val="00ED28B0"/>
    <w:rsid w:val="00ED28E6"/>
    <w:rsid w:val="00ED2A56"/>
    <w:rsid w:val="00ED2B1D"/>
    <w:rsid w:val="00ED2B32"/>
    <w:rsid w:val="00ED2B55"/>
    <w:rsid w:val="00ED2BA6"/>
    <w:rsid w:val="00ED2F48"/>
    <w:rsid w:val="00ED3095"/>
    <w:rsid w:val="00ED30BA"/>
    <w:rsid w:val="00ED3167"/>
    <w:rsid w:val="00ED32B6"/>
    <w:rsid w:val="00ED33EE"/>
    <w:rsid w:val="00ED3460"/>
    <w:rsid w:val="00ED3818"/>
    <w:rsid w:val="00ED3829"/>
    <w:rsid w:val="00ED3855"/>
    <w:rsid w:val="00ED3A6A"/>
    <w:rsid w:val="00ED3C1A"/>
    <w:rsid w:val="00ED3CF0"/>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F15"/>
    <w:rsid w:val="00ED51BA"/>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D2"/>
    <w:rsid w:val="00ED7206"/>
    <w:rsid w:val="00ED7493"/>
    <w:rsid w:val="00ED74A5"/>
    <w:rsid w:val="00ED7962"/>
    <w:rsid w:val="00ED79E9"/>
    <w:rsid w:val="00ED7AB3"/>
    <w:rsid w:val="00ED7AD7"/>
    <w:rsid w:val="00ED7B75"/>
    <w:rsid w:val="00ED7C5B"/>
    <w:rsid w:val="00ED7E16"/>
    <w:rsid w:val="00EE000C"/>
    <w:rsid w:val="00EE0739"/>
    <w:rsid w:val="00EE07F1"/>
    <w:rsid w:val="00EE099A"/>
    <w:rsid w:val="00EE09DC"/>
    <w:rsid w:val="00EE0DD0"/>
    <w:rsid w:val="00EE0DDE"/>
    <w:rsid w:val="00EE0E09"/>
    <w:rsid w:val="00EE0FD1"/>
    <w:rsid w:val="00EE1023"/>
    <w:rsid w:val="00EE1098"/>
    <w:rsid w:val="00EE1204"/>
    <w:rsid w:val="00EE13B7"/>
    <w:rsid w:val="00EE157A"/>
    <w:rsid w:val="00EE1600"/>
    <w:rsid w:val="00EE1622"/>
    <w:rsid w:val="00EE1631"/>
    <w:rsid w:val="00EE17EB"/>
    <w:rsid w:val="00EE191C"/>
    <w:rsid w:val="00EE19D3"/>
    <w:rsid w:val="00EE1A01"/>
    <w:rsid w:val="00EE1D5A"/>
    <w:rsid w:val="00EE1E0E"/>
    <w:rsid w:val="00EE1E2B"/>
    <w:rsid w:val="00EE1E4F"/>
    <w:rsid w:val="00EE1F6F"/>
    <w:rsid w:val="00EE2009"/>
    <w:rsid w:val="00EE26FD"/>
    <w:rsid w:val="00EE270B"/>
    <w:rsid w:val="00EE2743"/>
    <w:rsid w:val="00EE28F7"/>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9B"/>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630"/>
    <w:rsid w:val="00EE56D4"/>
    <w:rsid w:val="00EE589A"/>
    <w:rsid w:val="00EE5986"/>
    <w:rsid w:val="00EE5AEB"/>
    <w:rsid w:val="00EE5E04"/>
    <w:rsid w:val="00EE5EE6"/>
    <w:rsid w:val="00EE6292"/>
    <w:rsid w:val="00EE6355"/>
    <w:rsid w:val="00EE65A5"/>
    <w:rsid w:val="00EE6947"/>
    <w:rsid w:val="00EE6B65"/>
    <w:rsid w:val="00EE6DB8"/>
    <w:rsid w:val="00EE6DCE"/>
    <w:rsid w:val="00EE6F2F"/>
    <w:rsid w:val="00EE72C9"/>
    <w:rsid w:val="00EE7398"/>
    <w:rsid w:val="00EE740D"/>
    <w:rsid w:val="00EE77D9"/>
    <w:rsid w:val="00EE7800"/>
    <w:rsid w:val="00EE7834"/>
    <w:rsid w:val="00EE784F"/>
    <w:rsid w:val="00EE7AFC"/>
    <w:rsid w:val="00EE7B48"/>
    <w:rsid w:val="00EE7C6F"/>
    <w:rsid w:val="00EE7D47"/>
    <w:rsid w:val="00EE7E11"/>
    <w:rsid w:val="00EE7E60"/>
    <w:rsid w:val="00EE7FB9"/>
    <w:rsid w:val="00EF00BD"/>
    <w:rsid w:val="00EF014D"/>
    <w:rsid w:val="00EF028A"/>
    <w:rsid w:val="00EF03CE"/>
    <w:rsid w:val="00EF0748"/>
    <w:rsid w:val="00EF09A8"/>
    <w:rsid w:val="00EF0A64"/>
    <w:rsid w:val="00EF0A7B"/>
    <w:rsid w:val="00EF0ACE"/>
    <w:rsid w:val="00EF0ADB"/>
    <w:rsid w:val="00EF0B0F"/>
    <w:rsid w:val="00EF0F81"/>
    <w:rsid w:val="00EF0F85"/>
    <w:rsid w:val="00EF0F97"/>
    <w:rsid w:val="00EF0FB2"/>
    <w:rsid w:val="00EF1213"/>
    <w:rsid w:val="00EF12D0"/>
    <w:rsid w:val="00EF1682"/>
    <w:rsid w:val="00EF16D8"/>
    <w:rsid w:val="00EF173C"/>
    <w:rsid w:val="00EF186B"/>
    <w:rsid w:val="00EF1871"/>
    <w:rsid w:val="00EF18F8"/>
    <w:rsid w:val="00EF1A37"/>
    <w:rsid w:val="00EF21BD"/>
    <w:rsid w:val="00EF25DE"/>
    <w:rsid w:val="00EF262E"/>
    <w:rsid w:val="00EF2797"/>
    <w:rsid w:val="00EF279C"/>
    <w:rsid w:val="00EF2826"/>
    <w:rsid w:val="00EF2836"/>
    <w:rsid w:val="00EF2849"/>
    <w:rsid w:val="00EF290A"/>
    <w:rsid w:val="00EF29EE"/>
    <w:rsid w:val="00EF2B44"/>
    <w:rsid w:val="00EF2C35"/>
    <w:rsid w:val="00EF2C62"/>
    <w:rsid w:val="00EF30CF"/>
    <w:rsid w:val="00EF3166"/>
    <w:rsid w:val="00EF31EA"/>
    <w:rsid w:val="00EF338E"/>
    <w:rsid w:val="00EF359C"/>
    <w:rsid w:val="00EF374D"/>
    <w:rsid w:val="00EF381B"/>
    <w:rsid w:val="00EF382B"/>
    <w:rsid w:val="00EF38B1"/>
    <w:rsid w:val="00EF3B8F"/>
    <w:rsid w:val="00EF3BA3"/>
    <w:rsid w:val="00EF3BF0"/>
    <w:rsid w:val="00EF3C65"/>
    <w:rsid w:val="00EF3E6D"/>
    <w:rsid w:val="00EF3F09"/>
    <w:rsid w:val="00EF3FB5"/>
    <w:rsid w:val="00EF4013"/>
    <w:rsid w:val="00EF426E"/>
    <w:rsid w:val="00EF4474"/>
    <w:rsid w:val="00EF4478"/>
    <w:rsid w:val="00EF4766"/>
    <w:rsid w:val="00EF47A1"/>
    <w:rsid w:val="00EF4D28"/>
    <w:rsid w:val="00EF4D52"/>
    <w:rsid w:val="00EF4DF8"/>
    <w:rsid w:val="00EF51A8"/>
    <w:rsid w:val="00EF5391"/>
    <w:rsid w:val="00EF560B"/>
    <w:rsid w:val="00EF5A2B"/>
    <w:rsid w:val="00EF5DB6"/>
    <w:rsid w:val="00EF5DBD"/>
    <w:rsid w:val="00EF627A"/>
    <w:rsid w:val="00EF64FD"/>
    <w:rsid w:val="00EF65E6"/>
    <w:rsid w:val="00EF672A"/>
    <w:rsid w:val="00EF678F"/>
    <w:rsid w:val="00EF6DBB"/>
    <w:rsid w:val="00EF6F6B"/>
    <w:rsid w:val="00EF71B2"/>
    <w:rsid w:val="00EF71F6"/>
    <w:rsid w:val="00EF7440"/>
    <w:rsid w:val="00EF7773"/>
    <w:rsid w:val="00EF7796"/>
    <w:rsid w:val="00EF78C2"/>
    <w:rsid w:val="00EF7A7B"/>
    <w:rsid w:val="00EF7CAC"/>
    <w:rsid w:val="00EF7F2D"/>
    <w:rsid w:val="00F0014D"/>
    <w:rsid w:val="00F0047D"/>
    <w:rsid w:val="00F005C4"/>
    <w:rsid w:val="00F007F7"/>
    <w:rsid w:val="00F0093E"/>
    <w:rsid w:val="00F009BE"/>
    <w:rsid w:val="00F00AA6"/>
    <w:rsid w:val="00F00C7F"/>
    <w:rsid w:val="00F00CD4"/>
    <w:rsid w:val="00F00CDE"/>
    <w:rsid w:val="00F00E5E"/>
    <w:rsid w:val="00F00FD1"/>
    <w:rsid w:val="00F010CC"/>
    <w:rsid w:val="00F01228"/>
    <w:rsid w:val="00F0129F"/>
    <w:rsid w:val="00F012C3"/>
    <w:rsid w:val="00F01367"/>
    <w:rsid w:val="00F0138D"/>
    <w:rsid w:val="00F014C5"/>
    <w:rsid w:val="00F014ED"/>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5E2"/>
    <w:rsid w:val="00F027FD"/>
    <w:rsid w:val="00F02869"/>
    <w:rsid w:val="00F02AA3"/>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4C3"/>
    <w:rsid w:val="00F044D6"/>
    <w:rsid w:val="00F0470D"/>
    <w:rsid w:val="00F047FA"/>
    <w:rsid w:val="00F04924"/>
    <w:rsid w:val="00F04978"/>
    <w:rsid w:val="00F049F5"/>
    <w:rsid w:val="00F04B39"/>
    <w:rsid w:val="00F04BE6"/>
    <w:rsid w:val="00F04F1E"/>
    <w:rsid w:val="00F04F5C"/>
    <w:rsid w:val="00F04F65"/>
    <w:rsid w:val="00F04F8E"/>
    <w:rsid w:val="00F0508E"/>
    <w:rsid w:val="00F050B9"/>
    <w:rsid w:val="00F0518D"/>
    <w:rsid w:val="00F05302"/>
    <w:rsid w:val="00F05644"/>
    <w:rsid w:val="00F05AC9"/>
    <w:rsid w:val="00F05C76"/>
    <w:rsid w:val="00F05C90"/>
    <w:rsid w:val="00F05DBB"/>
    <w:rsid w:val="00F05DF3"/>
    <w:rsid w:val="00F05E34"/>
    <w:rsid w:val="00F05FBE"/>
    <w:rsid w:val="00F06092"/>
    <w:rsid w:val="00F060BE"/>
    <w:rsid w:val="00F06130"/>
    <w:rsid w:val="00F061CD"/>
    <w:rsid w:val="00F06250"/>
    <w:rsid w:val="00F063A1"/>
    <w:rsid w:val="00F0640D"/>
    <w:rsid w:val="00F0643A"/>
    <w:rsid w:val="00F065DF"/>
    <w:rsid w:val="00F06757"/>
    <w:rsid w:val="00F067A0"/>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64"/>
    <w:rsid w:val="00F1009C"/>
    <w:rsid w:val="00F10150"/>
    <w:rsid w:val="00F102D7"/>
    <w:rsid w:val="00F102FE"/>
    <w:rsid w:val="00F1031A"/>
    <w:rsid w:val="00F10457"/>
    <w:rsid w:val="00F10715"/>
    <w:rsid w:val="00F10B77"/>
    <w:rsid w:val="00F11045"/>
    <w:rsid w:val="00F110FD"/>
    <w:rsid w:val="00F1144B"/>
    <w:rsid w:val="00F1149A"/>
    <w:rsid w:val="00F11830"/>
    <w:rsid w:val="00F1189C"/>
    <w:rsid w:val="00F11C7E"/>
    <w:rsid w:val="00F11E07"/>
    <w:rsid w:val="00F11E70"/>
    <w:rsid w:val="00F11EC1"/>
    <w:rsid w:val="00F1213D"/>
    <w:rsid w:val="00F12205"/>
    <w:rsid w:val="00F12230"/>
    <w:rsid w:val="00F12396"/>
    <w:rsid w:val="00F1260C"/>
    <w:rsid w:val="00F12626"/>
    <w:rsid w:val="00F1280D"/>
    <w:rsid w:val="00F12BE6"/>
    <w:rsid w:val="00F12D04"/>
    <w:rsid w:val="00F12D74"/>
    <w:rsid w:val="00F12E27"/>
    <w:rsid w:val="00F12EB5"/>
    <w:rsid w:val="00F130C0"/>
    <w:rsid w:val="00F132D4"/>
    <w:rsid w:val="00F137C1"/>
    <w:rsid w:val="00F137DC"/>
    <w:rsid w:val="00F13A81"/>
    <w:rsid w:val="00F13ABF"/>
    <w:rsid w:val="00F13AD6"/>
    <w:rsid w:val="00F13D77"/>
    <w:rsid w:val="00F13E50"/>
    <w:rsid w:val="00F13F3A"/>
    <w:rsid w:val="00F13FB1"/>
    <w:rsid w:val="00F14048"/>
    <w:rsid w:val="00F14182"/>
    <w:rsid w:val="00F14299"/>
    <w:rsid w:val="00F14385"/>
    <w:rsid w:val="00F14434"/>
    <w:rsid w:val="00F144A5"/>
    <w:rsid w:val="00F14743"/>
    <w:rsid w:val="00F147D3"/>
    <w:rsid w:val="00F14A21"/>
    <w:rsid w:val="00F14BDD"/>
    <w:rsid w:val="00F14BEF"/>
    <w:rsid w:val="00F14C83"/>
    <w:rsid w:val="00F14D7E"/>
    <w:rsid w:val="00F14EC4"/>
    <w:rsid w:val="00F150B2"/>
    <w:rsid w:val="00F1552D"/>
    <w:rsid w:val="00F15817"/>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C03"/>
    <w:rsid w:val="00F16D38"/>
    <w:rsid w:val="00F16DF1"/>
    <w:rsid w:val="00F16E11"/>
    <w:rsid w:val="00F16F4A"/>
    <w:rsid w:val="00F17085"/>
    <w:rsid w:val="00F173C3"/>
    <w:rsid w:val="00F174B4"/>
    <w:rsid w:val="00F17577"/>
    <w:rsid w:val="00F1765D"/>
    <w:rsid w:val="00F176C7"/>
    <w:rsid w:val="00F179ED"/>
    <w:rsid w:val="00F179FB"/>
    <w:rsid w:val="00F17A2A"/>
    <w:rsid w:val="00F17A39"/>
    <w:rsid w:val="00F17AAB"/>
    <w:rsid w:val="00F17AC2"/>
    <w:rsid w:val="00F17B40"/>
    <w:rsid w:val="00F17BC3"/>
    <w:rsid w:val="00F17CC5"/>
    <w:rsid w:val="00F20152"/>
    <w:rsid w:val="00F201D8"/>
    <w:rsid w:val="00F2044A"/>
    <w:rsid w:val="00F2056C"/>
    <w:rsid w:val="00F205E9"/>
    <w:rsid w:val="00F2089C"/>
    <w:rsid w:val="00F208C3"/>
    <w:rsid w:val="00F20D33"/>
    <w:rsid w:val="00F20D7A"/>
    <w:rsid w:val="00F20D96"/>
    <w:rsid w:val="00F20E13"/>
    <w:rsid w:val="00F21185"/>
    <w:rsid w:val="00F212D0"/>
    <w:rsid w:val="00F2145E"/>
    <w:rsid w:val="00F21581"/>
    <w:rsid w:val="00F216B6"/>
    <w:rsid w:val="00F217EC"/>
    <w:rsid w:val="00F21C49"/>
    <w:rsid w:val="00F21CCA"/>
    <w:rsid w:val="00F21F9C"/>
    <w:rsid w:val="00F22099"/>
    <w:rsid w:val="00F22174"/>
    <w:rsid w:val="00F222BF"/>
    <w:rsid w:val="00F223D2"/>
    <w:rsid w:val="00F2283D"/>
    <w:rsid w:val="00F22A2F"/>
    <w:rsid w:val="00F22BBF"/>
    <w:rsid w:val="00F22D57"/>
    <w:rsid w:val="00F23179"/>
    <w:rsid w:val="00F231A2"/>
    <w:rsid w:val="00F2323A"/>
    <w:rsid w:val="00F23254"/>
    <w:rsid w:val="00F23259"/>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430F"/>
    <w:rsid w:val="00F2432D"/>
    <w:rsid w:val="00F24374"/>
    <w:rsid w:val="00F244C9"/>
    <w:rsid w:val="00F246CE"/>
    <w:rsid w:val="00F2496C"/>
    <w:rsid w:val="00F249B1"/>
    <w:rsid w:val="00F24D9E"/>
    <w:rsid w:val="00F24DFD"/>
    <w:rsid w:val="00F24E55"/>
    <w:rsid w:val="00F24F64"/>
    <w:rsid w:val="00F25370"/>
    <w:rsid w:val="00F257CB"/>
    <w:rsid w:val="00F257DA"/>
    <w:rsid w:val="00F25A77"/>
    <w:rsid w:val="00F25A84"/>
    <w:rsid w:val="00F25B1F"/>
    <w:rsid w:val="00F25CAE"/>
    <w:rsid w:val="00F25CD5"/>
    <w:rsid w:val="00F25D1B"/>
    <w:rsid w:val="00F25F44"/>
    <w:rsid w:val="00F2658A"/>
    <w:rsid w:val="00F266B2"/>
    <w:rsid w:val="00F268FF"/>
    <w:rsid w:val="00F26B24"/>
    <w:rsid w:val="00F26B6B"/>
    <w:rsid w:val="00F27172"/>
    <w:rsid w:val="00F27238"/>
    <w:rsid w:val="00F272BA"/>
    <w:rsid w:val="00F27466"/>
    <w:rsid w:val="00F276BE"/>
    <w:rsid w:val="00F276F8"/>
    <w:rsid w:val="00F27769"/>
    <w:rsid w:val="00F277CC"/>
    <w:rsid w:val="00F277ED"/>
    <w:rsid w:val="00F27846"/>
    <w:rsid w:val="00F2791B"/>
    <w:rsid w:val="00F27A17"/>
    <w:rsid w:val="00F27B86"/>
    <w:rsid w:val="00F27C95"/>
    <w:rsid w:val="00F3002A"/>
    <w:rsid w:val="00F300FE"/>
    <w:rsid w:val="00F30221"/>
    <w:rsid w:val="00F3024D"/>
    <w:rsid w:val="00F305D3"/>
    <w:rsid w:val="00F30606"/>
    <w:rsid w:val="00F306A7"/>
    <w:rsid w:val="00F306F4"/>
    <w:rsid w:val="00F3071C"/>
    <w:rsid w:val="00F307C2"/>
    <w:rsid w:val="00F3091F"/>
    <w:rsid w:val="00F30933"/>
    <w:rsid w:val="00F3093E"/>
    <w:rsid w:val="00F309F2"/>
    <w:rsid w:val="00F30C2F"/>
    <w:rsid w:val="00F30E68"/>
    <w:rsid w:val="00F311C5"/>
    <w:rsid w:val="00F31253"/>
    <w:rsid w:val="00F312B0"/>
    <w:rsid w:val="00F312D0"/>
    <w:rsid w:val="00F31365"/>
    <w:rsid w:val="00F313AE"/>
    <w:rsid w:val="00F31605"/>
    <w:rsid w:val="00F31623"/>
    <w:rsid w:val="00F31782"/>
    <w:rsid w:val="00F31974"/>
    <w:rsid w:val="00F31C96"/>
    <w:rsid w:val="00F31CE9"/>
    <w:rsid w:val="00F320AE"/>
    <w:rsid w:val="00F320C4"/>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E6C"/>
    <w:rsid w:val="00F33EF4"/>
    <w:rsid w:val="00F33F65"/>
    <w:rsid w:val="00F34028"/>
    <w:rsid w:val="00F34188"/>
    <w:rsid w:val="00F342FC"/>
    <w:rsid w:val="00F34467"/>
    <w:rsid w:val="00F34481"/>
    <w:rsid w:val="00F34692"/>
    <w:rsid w:val="00F34ACA"/>
    <w:rsid w:val="00F34AD9"/>
    <w:rsid w:val="00F34F12"/>
    <w:rsid w:val="00F34FE6"/>
    <w:rsid w:val="00F3502C"/>
    <w:rsid w:val="00F35041"/>
    <w:rsid w:val="00F35294"/>
    <w:rsid w:val="00F35378"/>
    <w:rsid w:val="00F3540D"/>
    <w:rsid w:val="00F35530"/>
    <w:rsid w:val="00F3556A"/>
    <w:rsid w:val="00F355BA"/>
    <w:rsid w:val="00F35664"/>
    <w:rsid w:val="00F3568D"/>
    <w:rsid w:val="00F357AD"/>
    <w:rsid w:val="00F35C59"/>
    <w:rsid w:val="00F35CFF"/>
    <w:rsid w:val="00F35EAF"/>
    <w:rsid w:val="00F361B7"/>
    <w:rsid w:val="00F36372"/>
    <w:rsid w:val="00F36484"/>
    <w:rsid w:val="00F364AC"/>
    <w:rsid w:val="00F36719"/>
    <w:rsid w:val="00F3676C"/>
    <w:rsid w:val="00F36782"/>
    <w:rsid w:val="00F36A20"/>
    <w:rsid w:val="00F36BBA"/>
    <w:rsid w:val="00F36C25"/>
    <w:rsid w:val="00F36CAA"/>
    <w:rsid w:val="00F36CC1"/>
    <w:rsid w:val="00F36D49"/>
    <w:rsid w:val="00F36E9A"/>
    <w:rsid w:val="00F36F19"/>
    <w:rsid w:val="00F3749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53A"/>
    <w:rsid w:val="00F40732"/>
    <w:rsid w:val="00F407D8"/>
    <w:rsid w:val="00F40928"/>
    <w:rsid w:val="00F409E8"/>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9A"/>
    <w:rsid w:val="00F42359"/>
    <w:rsid w:val="00F423C4"/>
    <w:rsid w:val="00F425CC"/>
    <w:rsid w:val="00F4272C"/>
    <w:rsid w:val="00F427AF"/>
    <w:rsid w:val="00F42B9C"/>
    <w:rsid w:val="00F42C14"/>
    <w:rsid w:val="00F42CA5"/>
    <w:rsid w:val="00F42DAF"/>
    <w:rsid w:val="00F434F2"/>
    <w:rsid w:val="00F4370B"/>
    <w:rsid w:val="00F4387E"/>
    <w:rsid w:val="00F439BE"/>
    <w:rsid w:val="00F43BD6"/>
    <w:rsid w:val="00F43EB8"/>
    <w:rsid w:val="00F43EFB"/>
    <w:rsid w:val="00F44516"/>
    <w:rsid w:val="00F44728"/>
    <w:rsid w:val="00F44827"/>
    <w:rsid w:val="00F448DB"/>
    <w:rsid w:val="00F44CE8"/>
    <w:rsid w:val="00F44E8B"/>
    <w:rsid w:val="00F45070"/>
    <w:rsid w:val="00F4512C"/>
    <w:rsid w:val="00F453AB"/>
    <w:rsid w:val="00F4548D"/>
    <w:rsid w:val="00F45678"/>
    <w:rsid w:val="00F459E5"/>
    <w:rsid w:val="00F45B0E"/>
    <w:rsid w:val="00F45D00"/>
    <w:rsid w:val="00F45DF7"/>
    <w:rsid w:val="00F4608F"/>
    <w:rsid w:val="00F4640C"/>
    <w:rsid w:val="00F46508"/>
    <w:rsid w:val="00F4656C"/>
    <w:rsid w:val="00F46691"/>
    <w:rsid w:val="00F466B1"/>
    <w:rsid w:val="00F46735"/>
    <w:rsid w:val="00F46963"/>
    <w:rsid w:val="00F46BD0"/>
    <w:rsid w:val="00F46BF8"/>
    <w:rsid w:val="00F46D25"/>
    <w:rsid w:val="00F46EB2"/>
    <w:rsid w:val="00F46FC5"/>
    <w:rsid w:val="00F46FE6"/>
    <w:rsid w:val="00F47127"/>
    <w:rsid w:val="00F47199"/>
    <w:rsid w:val="00F4744E"/>
    <w:rsid w:val="00F47583"/>
    <w:rsid w:val="00F4771A"/>
    <w:rsid w:val="00F477C9"/>
    <w:rsid w:val="00F47BAF"/>
    <w:rsid w:val="00F47CE9"/>
    <w:rsid w:val="00F47D6F"/>
    <w:rsid w:val="00F47FAC"/>
    <w:rsid w:val="00F50074"/>
    <w:rsid w:val="00F50094"/>
    <w:rsid w:val="00F50155"/>
    <w:rsid w:val="00F503B8"/>
    <w:rsid w:val="00F5057F"/>
    <w:rsid w:val="00F50765"/>
    <w:rsid w:val="00F50C4A"/>
    <w:rsid w:val="00F50E4F"/>
    <w:rsid w:val="00F5108B"/>
    <w:rsid w:val="00F51100"/>
    <w:rsid w:val="00F51388"/>
    <w:rsid w:val="00F513C9"/>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680"/>
    <w:rsid w:val="00F52A68"/>
    <w:rsid w:val="00F52AFB"/>
    <w:rsid w:val="00F52CAA"/>
    <w:rsid w:val="00F52E45"/>
    <w:rsid w:val="00F52EF0"/>
    <w:rsid w:val="00F52F4B"/>
    <w:rsid w:val="00F5300E"/>
    <w:rsid w:val="00F531F6"/>
    <w:rsid w:val="00F53265"/>
    <w:rsid w:val="00F532FB"/>
    <w:rsid w:val="00F5344F"/>
    <w:rsid w:val="00F5377D"/>
    <w:rsid w:val="00F5378F"/>
    <w:rsid w:val="00F537A8"/>
    <w:rsid w:val="00F538E2"/>
    <w:rsid w:val="00F539FE"/>
    <w:rsid w:val="00F53BE9"/>
    <w:rsid w:val="00F53C7F"/>
    <w:rsid w:val="00F53EA4"/>
    <w:rsid w:val="00F5406B"/>
    <w:rsid w:val="00F544C2"/>
    <w:rsid w:val="00F5457F"/>
    <w:rsid w:val="00F5467C"/>
    <w:rsid w:val="00F54690"/>
    <w:rsid w:val="00F546A8"/>
    <w:rsid w:val="00F5487D"/>
    <w:rsid w:val="00F54DD5"/>
    <w:rsid w:val="00F54F23"/>
    <w:rsid w:val="00F54FAF"/>
    <w:rsid w:val="00F5551B"/>
    <w:rsid w:val="00F5597E"/>
    <w:rsid w:val="00F55ACF"/>
    <w:rsid w:val="00F55BCF"/>
    <w:rsid w:val="00F55C67"/>
    <w:rsid w:val="00F55CD8"/>
    <w:rsid w:val="00F55D5F"/>
    <w:rsid w:val="00F55E5A"/>
    <w:rsid w:val="00F562B8"/>
    <w:rsid w:val="00F5633B"/>
    <w:rsid w:val="00F563A1"/>
    <w:rsid w:val="00F56570"/>
    <w:rsid w:val="00F566A6"/>
    <w:rsid w:val="00F5676B"/>
    <w:rsid w:val="00F567A3"/>
    <w:rsid w:val="00F567BE"/>
    <w:rsid w:val="00F5697E"/>
    <w:rsid w:val="00F5731E"/>
    <w:rsid w:val="00F57349"/>
    <w:rsid w:val="00F57426"/>
    <w:rsid w:val="00F576B5"/>
    <w:rsid w:val="00F577C5"/>
    <w:rsid w:val="00F5780E"/>
    <w:rsid w:val="00F578E3"/>
    <w:rsid w:val="00F579F0"/>
    <w:rsid w:val="00F57A19"/>
    <w:rsid w:val="00F57E89"/>
    <w:rsid w:val="00F60301"/>
    <w:rsid w:val="00F605CE"/>
    <w:rsid w:val="00F605E4"/>
    <w:rsid w:val="00F60633"/>
    <w:rsid w:val="00F606B9"/>
    <w:rsid w:val="00F6081D"/>
    <w:rsid w:val="00F60A9E"/>
    <w:rsid w:val="00F60BA2"/>
    <w:rsid w:val="00F60BAA"/>
    <w:rsid w:val="00F60BC4"/>
    <w:rsid w:val="00F60C61"/>
    <w:rsid w:val="00F60DB4"/>
    <w:rsid w:val="00F60F96"/>
    <w:rsid w:val="00F6102F"/>
    <w:rsid w:val="00F6117E"/>
    <w:rsid w:val="00F611C4"/>
    <w:rsid w:val="00F612A6"/>
    <w:rsid w:val="00F61396"/>
    <w:rsid w:val="00F613D2"/>
    <w:rsid w:val="00F619C4"/>
    <w:rsid w:val="00F61B07"/>
    <w:rsid w:val="00F61D34"/>
    <w:rsid w:val="00F61DF7"/>
    <w:rsid w:val="00F61DF8"/>
    <w:rsid w:val="00F61EB1"/>
    <w:rsid w:val="00F62231"/>
    <w:rsid w:val="00F6244C"/>
    <w:rsid w:val="00F6244F"/>
    <w:rsid w:val="00F627AA"/>
    <w:rsid w:val="00F62834"/>
    <w:rsid w:val="00F62892"/>
    <w:rsid w:val="00F62A66"/>
    <w:rsid w:val="00F62C33"/>
    <w:rsid w:val="00F62CDC"/>
    <w:rsid w:val="00F62EDA"/>
    <w:rsid w:val="00F62F9D"/>
    <w:rsid w:val="00F63132"/>
    <w:rsid w:val="00F6317A"/>
    <w:rsid w:val="00F631C9"/>
    <w:rsid w:val="00F6325F"/>
    <w:rsid w:val="00F6341E"/>
    <w:rsid w:val="00F63436"/>
    <w:rsid w:val="00F63503"/>
    <w:rsid w:val="00F6351E"/>
    <w:rsid w:val="00F635D0"/>
    <w:rsid w:val="00F63623"/>
    <w:rsid w:val="00F6396B"/>
    <w:rsid w:val="00F63A4A"/>
    <w:rsid w:val="00F63BA9"/>
    <w:rsid w:val="00F63E51"/>
    <w:rsid w:val="00F63FFE"/>
    <w:rsid w:val="00F640A7"/>
    <w:rsid w:val="00F644A1"/>
    <w:rsid w:val="00F645AF"/>
    <w:rsid w:val="00F646A1"/>
    <w:rsid w:val="00F647FB"/>
    <w:rsid w:val="00F647FD"/>
    <w:rsid w:val="00F64850"/>
    <w:rsid w:val="00F648D4"/>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707"/>
    <w:rsid w:val="00F6583F"/>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FF4"/>
    <w:rsid w:val="00F670CF"/>
    <w:rsid w:val="00F67124"/>
    <w:rsid w:val="00F6715E"/>
    <w:rsid w:val="00F6748D"/>
    <w:rsid w:val="00F67518"/>
    <w:rsid w:val="00F6763A"/>
    <w:rsid w:val="00F67684"/>
    <w:rsid w:val="00F67714"/>
    <w:rsid w:val="00F67738"/>
    <w:rsid w:val="00F67840"/>
    <w:rsid w:val="00F679D2"/>
    <w:rsid w:val="00F67C15"/>
    <w:rsid w:val="00F67C34"/>
    <w:rsid w:val="00F67E90"/>
    <w:rsid w:val="00F70082"/>
    <w:rsid w:val="00F70315"/>
    <w:rsid w:val="00F70419"/>
    <w:rsid w:val="00F70487"/>
    <w:rsid w:val="00F704FF"/>
    <w:rsid w:val="00F7052E"/>
    <w:rsid w:val="00F70596"/>
    <w:rsid w:val="00F705D7"/>
    <w:rsid w:val="00F70724"/>
    <w:rsid w:val="00F707C9"/>
    <w:rsid w:val="00F70950"/>
    <w:rsid w:val="00F709F7"/>
    <w:rsid w:val="00F70A41"/>
    <w:rsid w:val="00F70BDE"/>
    <w:rsid w:val="00F70D6C"/>
    <w:rsid w:val="00F71415"/>
    <w:rsid w:val="00F71451"/>
    <w:rsid w:val="00F715B4"/>
    <w:rsid w:val="00F71B20"/>
    <w:rsid w:val="00F71B2C"/>
    <w:rsid w:val="00F71C68"/>
    <w:rsid w:val="00F71D49"/>
    <w:rsid w:val="00F71ED4"/>
    <w:rsid w:val="00F71EEF"/>
    <w:rsid w:val="00F71EF3"/>
    <w:rsid w:val="00F72148"/>
    <w:rsid w:val="00F7222B"/>
    <w:rsid w:val="00F72384"/>
    <w:rsid w:val="00F726FE"/>
    <w:rsid w:val="00F727BA"/>
    <w:rsid w:val="00F727D2"/>
    <w:rsid w:val="00F72814"/>
    <w:rsid w:val="00F729E5"/>
    <w:rsid w:val="00F72A58"/>
    <w:rsid w:val="00F72CE9"/>
    <w:rsid w:val="00F72FCE"/>
    <w:rsid w:val="00F73383"/>
    <w:rsid w:val="00F733A9"/>
    <w:rsid w:val="00F733CD"/>
    <w:rsid w:val="00F733E0"/>
    <w:rsid w:val="00F733F3"/>
    <w:rsid w:val="00F736A0"/>
    <w:rsid w:val="00F736F9"/>
    <w:rsid w:val="00F73826"/>
    <w:rsid w:val="00F73855"/>
    <w:rsid w:val="00F73CA4"/>
    <w:rsid w:val="00F73DFF"/>
    <w:rsid w:val="00F73E68"/>
    <w:rsid w:val="00F741E1"/>
    <w:rsid w:val="00F745DD"/>
    <w:rsid w:val="00F7472B"/>
    <w:rsid w:val="00F7489F"/>
    <w:rsid w:val="00F748E0"/>
    <w:rsid w:val="00F74A82"/>
    <w:rsid w:val="00F74B78"/>
    <w:rsid w:val="00F74DA3"/>
    <w:rsid w:val="00F74E8A"/>
    <w:rsid w:val="00F74EE9"/>
    <w:rsid w:val="00F751FD"/>
    <w:rsid w:val="00F75257"/>
    <w:rsid w:val="00F753B8"/>
    <w:rsid w:val="00F755F8"/>
    <w:rsid w:val="00F756B5"/>
    <w:rsid w:val="00F758D3"/>
    <w:rsid w:val="00F75A69"/>
    <w:rsid w:val="00F75B5A"/>
    <w:rsid w:val="00F75CF7"/>
    <w:rsid w:val="00F75D1B"/>
    <w:rsid w:val="00F75DDB"/>
    <w:rsid w:val="00F75DED"/>
    <w:rsid w:val="00F75E28"/>
    <w:rsid w:val="00F75F40"/>
    <w:rsid w:val="00F75FBA"/>
    <w:rsid w:val="00F760F2"/>
    <w:rsid w:val="00F76180"/>
    <w:rsid w:val="00F76599"/>
    <w:rsid w:val="00F767C9"/>
    <w:rsid w:val="00F76849"/>
    <w:rsid w:val="00F76974"/>
    <w:rsid w:val="00F769C3"/>
    <w:rsid w:val="00F76B41"/>
    <w:rsid w:val="00F76BB7"/>
    <w:rsid w:val="00F76C89"/>
    <w:rsid w:val="00F76CE7"/>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1CC"/>
    <w:rsid w:val="00F812AD"/>
    <w:rsid w:val="00F81465"/>
    <w:rsid w:val="00F81494"/>
    <w:rsid w:val="00F816BA"/>
    <w:rsid w:val="00F81737"/>
    <w:rsid w:val="00F81740"/>
    <w:rsid w:val="00F81AB2"/>
    <w:rsid w:val="00F81D1A"/>
    <w:rsid w:val="00F8204F"/>
    <w:rsid w:val="00F822EC"/>
    <w:rsid w:val="00F82610"/>
    <w:rsid w:val="00F8264B"/>
    <w:rsid w:val="00F82724"/>
    <w:rsid w:val="00F827F5"/>
    <w:rsid w:val="00F82A7E"/>
    <w:rsid w:val="00F82B85"/>
    <w:rsid w:val="00F82C36"/>
    <w:rsid w:val="00F82C82"/>
    <w:rsid w:val="00F82DDB"/>
    <w:rsid w:val="00F82E79"/>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5"/>
    <w:rsid w:val="00F8439F"/>
    <w:rsid w:val="00F84472"/>
    <w:rsid w:val="00F844FD"/>
    <w:rsid w:val="00F8469A"/>
    <w:rsid w:val="00F847BD"/>
    <w:rsid w:val="00F848C3"/>
    <w:rsid w:val="00F8490C"/>
    <w:rsid w:val="00F84BAC"/>
    <w:rsid w:val="00F84C30"/>
    <w:rsid w:val="00F84CEF"/>
    <w:rsid w:val="00F84D45"/>
    <w:rsid w:val="00F854EE"/>
    <w:rsid w:val="00F855A0"/>
    <w:rsid w:val="00F85665"/>
    <w:rsid w:val="00F8573C"/>
    <w:rsid w:val="00F857BD"/>
    <w:rsid w:val="00F85819"/>
    <w:rsid w:val="00F85A03"/>
    <w:rsid w:val="00F85D97"/>
    <w:rsid w:val="00F860AB"/>
    <w:rsid w:val="00F8611B"/>
    <w:rsid w:val="00F86167"/>
    <w:rsid w:val="00F8635C"/>
    <w:rsid w:val="00F8646C"/>
    <w:rsid w:val="00F864E0"/>
    <w:rsid w:val="00F86572"/>
    <w:rsid w:val="00F8663B"/>
    <w:rsid w:val="00F8680C"/>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13C5"/>
    <w:rsid w:val="00F913FE"/>
    <w:rsid w:val="00F915C6"/>
    <w:rsid w:val="00F916F3"/>
    <w:rsid w:val="00F917ED"/>
    <w:rsid w:val="00F9182C"/>
    <w:rsid w:val="00F919E5"/>
    <w:rsid w:val="00F91A45"/>
    <w:rsid w:val="00F91ACE"/>
    <w:rsid w:val="00F91AE5"/>
    <w:rsid w:val="00F91BDA"/>
    <w:rsid w:val="00F91BEA"/>
    <w:rsid w:val="00F91CDE"/>
    <w:rsid w:val="00F91CEF"/>
    <w:rsid w:val="00F91D19"/>
    <w:rsid w:val="00F91EB6"/>
    <w:rsid w:val="00F91F4B"/>
    <w:rsid w:val="00F91FC4"/>
    <w:rsid w:val="00F920B7"/>
    <w:rsid w:val="00F920FA"/>
    <w:rsid w:val="00F921DB"/>
    <w:rsid w:val="00F923C5"/>
    <w:rsid w:val="00F9252E"/>
    <w:rsid w:val="00F9259E"/>
    <w:rsid w:val="00F92729"/>
    <w:rsid w:val="00F92751"/>
    <w:rsid w:val="00F92769"/>
    <w:rsid w:val="00F928B9"/>
    <w:rsid w:val="00F92945"/>
    <w:rsid w:val="00F92C0E"/>
    <w:rsid w:val="00F92DB2"/>
    <w:rsid w:val="00F92DED"/>
    <w:rsid w:val="00F9322F"/>
    <w:rsid w:val="00F9332E"/>
    <w:rsid w:val="00F934D5"/>
    <w:rsid w:val="00F93748"/>
    <w:rsid w:val="00F9398F"/>
    <w:rsid w:val="00F93CAB"/>
    <w:rsid w:val="00F93E4A"/>
    <w:rsid w:val="00F93E4B"/>
    <w:rsid w:val="00F93EB2"/>
    <w:rsid w:val="00F93EC2"/>
    <w:rsid w:val="00F93F21"/>
    <w:rsid w:val="00F93FFF"/>
    <w:rsid w:val="00F94172"/>
    <w:rsid w:val="00F941EB"/>
    <w:rsid w:val="00F94252"/>
    <w:rsid w:val="00F94382"/>
    <w:rsid w:val="00F943E6"/>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417"/>
    <w:rsid w:val="00F954EC"/>
    <w:rsid w:val="00F9578A"/>
    <w:rsid w:val="00F95920"/>
    <w:rsid w:val="00F95A3E"/>
    <w:rsid w:val="00F95AD0"/>
    <w:rsid w:val="00F95B71"/>
    <w:rsid w:val="00F95DD7"/>
    <w:rsid w:val="00F95E97"/>
    <w:rsid w:val="00F95ECF"/>
    <w:rsid w:val="00F96651"/>
    <w:rsid w:val="00F96946"/>
    <w:rsid w:val="00F9696D"/>
    <w:rsid w:val="00F96B09"/>
    <w:rsid w:val="00F96BA9"/>
    <w:rsid w:val="00F96BEC"/>
    <w:rsid w:val="00F96C89"/>
    <w:rsid w:val="00F96CD4"/>
    <w:rsid w:val="00F96CEF"/>
    <w:rsid w:val="00F96D15"/>
    <w:rsid w:val="00F96D6A"/>
    <w:rsid w:val="00F96FAD"/>
    <w:rsid w:val="00F96FBD"/>
    <w:rsid w:val="00F97034"/>
    <w:rsid w:val="00F9738F"/>
    <w:rsid w:val="00F97884"/>
    <w:rsid w:val="00F97914"/>
    <w:rsid w:val="00F97939"/>
    <w:rsid w:val="00F97A5E"/>
    <w:rsid w:val="00F97BE1"/>
    <w:rsid w:val="00F97EC0"/>
    <w:rsid w:val="00FA005F"/>
    <w:rsid w:val="00FA0129"/>
    <w:rsid w:val="00FA0158"/>
    <w:rsid w:val="00FA033E"/>
    <w:rsid w:val="00FA040E"/>
    <w:rsid w:val="00FA0495"/>
    <w:rsid w:val="00FA06C0"/>
    <w:rsid w:val="00FA077B"/>
    <w:rsid w:val="00FA08B2"/>
    <w:rsid w:val="00FA0903"/>
    <w:rsid w:val="00FA0A49"/>
    <w:rsid w:val="00FA0AAB"/>
    <w:rsid w:val="00FA0BBD"/>
    <w:rsid w:val="00FA0F0B"/>
    <w:rsid w:val="00FA0FD5"/>
    <w:rsid w:val="00FA147B"/>
    <w:rsid w:val="00FA1585"/>
    <w:rsid w:val="00FA16BE"/>
    <w:rsid w:val="00FA1789"/>
    <w:rsid w:val="00FA18ED"/>
    <w:rsid w:val="00FA193A"/>
    <w:rsid w:val="00FA19DA"/>
    <w:rsid w:val="00FA1A41"/>
    <w:rsid w:val="00FA1BF7"/>
    <w:rsid w:val="00FA1E46"/>
    <w:rsid w:val="00FA1EC0"/>
    <w:rsid w:val="00FA202C"/>
    <w:rsid w:val="00FA2073"/>
    <w:rsid w:val="00FA22CD"/>
    <w:rsid w:val="00FA230F"/>
    <w:rsid w:val="00FA23FB"/>
    <w:rsid w:val="00FA25E3"/>
    <w:rsid w:val="00FA2671"/>
    <w:rsid w:val="00FA26B7"/>
    <w:rsid w:val="00FA282E"/>
    <w:rsid w:val="00FA28B6"/>
    <w:rsid w:val="00FA2B40"/>
    <w:rsid w:val="00FA2C63"/>
    <w:rsid w:val="00FA2D68"/>
    <w:rsid w:val="00FA2D91"/>
    <w:rsid w:val="00FA2F55"/>
    <w:rsid w:val="00FA30D3"/>
    <w:rsid w:val="00FA3226"/>
    <w:rsid w:val="00FA3281"/>
    <w:rsid w:val="00FA3418"/>
    <w:rsid w:val="00FA3581"/>
    <w:rsid w:val="00FA3621"/>
    <w:rsid w:val="00FA36D5"/>
    <w:rsid w:val="00FA3769"/>
    <w:rsid w:val="00FA39A2"/>
    <w:rsid w:val="00FA3A15"/>
    <w:rsid w:val="00FA3BC4"/>
    <w:rsid w:val="00FA3C12"/>
    <w:rsid w:val="00FA3C5E"/>
    <w:rsid w:val="00FA3D8F"/>
    <w:rsid w:val="00FA3E23"/>
    <w:rsid w:val="00FA3EF4"/>
    <w:rsid w:val="00FA3F16"/>
    <w:rsid w:val="00FA403A"/>
    <w:rsid w:val="00FA41C1"/>
    <w:rsid w:val="00FA41D6"/>
    <w:rsid w:val="00FA422C"/>
    <w:rsid w:val="00FA426C"/>
    <w:rsid w:val="00FA43E7"/>
    <w:rsid w:val="00FA461F"/>
    <w:rsid w:val="00FA468A"/>
    <w:rsid w:val="00FA486E"/>
    <w:rsid w:val="00FA4D7C"/>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F85"/>
    <w:rsid w:val="00FA705F"/>
    <w:rsid w:val="00FA709D"/>
    <w:rsid w:val="00FA77F1"/>
    <w:rsid w:val="00FA78AE"/>
    <w:rsid w:val="00FA7915"/>
    <w:rsid w:val="00FA7AAA"/>
    <w:rsid w:val="00FA7BCA"/>
    <w:rsid w:val="00FA7C89"/>
    <w:rsid w:val="00FB01C9"/>
    <w:rsid w:val="00FB01EA"/>
    <w:rsid w:val="00FB01F5"/>
    <w:rsid w:val="00FB0303"/>
    <w:rsid w:val="00FB0421"/>
    <w:rsid w:val="00FB0509"/>
    <w:rsid w:val="00FB0780"/>
    <w:rsid w:val="00FB08A9"/>
    <w:rsid w:val="00FB0FE0"/>
    <w:rsid w:val="00FB10A3"/>
    <w:rsid w:val="00FB1164"/>
    <w:rsid w:val="00FB13C3"/>
    <w:rsid w:val="00FB15D4"/>
    <w:rsid w:val="00FB16A2"/>
    <w:rsid w:val="00FB177B"/>
    <w:rsid w:val="00FB1793"/>
    <w:rsid w:val="00FB1AB0"/>
    <w:rsid w:val="00FB1D61"/>
    <w:rsid w:val="00FB1DCE"/>
    <w:rsid w:val="00FB1F62"/>
    <w:rsid w:val="00FB2161"/>
    <w:rsid w:val="00FB225A"/>
    <w:rsid w:val="00FB23AE"/>
    <w:rsid w:val="00FB2475"/>
    <w:rsid w:val="00FB24A5"/>
    <w:rsid w:val="00FB255D"/>
    <w:rsid w:val="00FB268E"/>
    <w:rsid w:val="00FB2A07"/>
    <w:rsid w:val="00FB2BBC"/>
    <w:rsid w:val="00FB2D22"/>
    <w:rsid w:val="00FB2F23"/>
    <w:rsid w:val="00FB3130"/>
    <w:rsid w:val="00FB3585"/>
    <w:rsid w:val="00FB37E5"/>
    <w:rsid w:val="00FB3861"/>
    <w:rsid w:val="00FB3909"/>
    <w:rsid w:val="00FB3B24"/>
    <w:rsid w:val="00FB3D37"/>
    <w:rsid w:val="00FB3E08"/>
    <w:rsid w:val="00FB401D"/>
    <w:rsid w:val="00FB4126"/>
    <w:rsid w:val="00FB4129"/>
    <w:rsid w:val="00FB42A0"/>
    <w:rsid w:val="00FB4326"/>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A5"/>
    <w:rsid w:val="00FB57D8"/>
    <w:rsid w:val="00FB5916"/>
    <w:rsid w:val="00FB5ABB"/>
    <w:rsid w:val="00FB5BDC"/>
    <w:rsid w:val="00FB5BDE"/>
    <w:rsid w:val="00FB5C3A"/>
    <w:rsid w:val="00FB5C56"/>
    <w:rsid w:val="00FB5D12"/>
    <w:rsid w:val="00FB5E23"/>
    <w:rsid w:val="00FB5E6D"/>
    <w:rsid w:val="00FB626E"/>
    <w:rsid w:val="00FB6275"/>
    <w:rsid w:val="00FB63A6"/>
    <w:rsid w:val="00FB648F"/>
    <w:rsid w:val="00FB6576"/>
    <w:rsid w:val="00FB6695"/>
    <w:rsid w:val="00FB6728"/>
    <w:rsid w:val="00FB6B2F"/>
    <w:rsid w:val="00FB6BEC"/>
    <w:rsid w:val="00FB6DFD"/>
    <w:rsid w:val="00FB6EFC"/>
    <w:rsid w:val="00FB6F10"/>
    <w:rsid w:val="00FB715E"/>
    <w:rsid w:val="00FB7183"/>
    <w:rsid w:val="00FB7347"/>
    <w:rsid w:val="00FB7621"/>
    <w:rsid w:val="00FB7645"/>
    <w:rsid w:val="00FB78C7"/>
    <w:rsid w:val="00FB7A49"/>
    <w:rsid w:val="00FB7A56"/>
    <w:rsid w:val="00FB7AE2"/>
    <w:rsid w:val="00FB7B80"/>
    <w:rsid w:val="00FB7C3E"/>
    <w:rsid w:val="00FB7DE9"/>
    <w:rsid w:val="00FC00A2"/>
    <w:rsid w:val="00FC024D"/>
    <w:rsid w:val="00FC025D"/>
    <w:rsid w:val="00FC0330"/>
    <w:rsid w:val="00FC0462"/>
    <w:rsid w:val="00FC04B4"/>
    <w:rsid w:val="00FC05F9"/>
    <w:rsid w:val="00FC0731"/>
    <w:rsid w:val="00FC07BB"/>
    <w:rsid w:val="00FC08BA"/>
    <w:rsid w:val="00FC093C"/>
    <w:rsid w:val="00FC0E8F"/>
    <w:rsid w:val="00FC109B"/>
    <w:rsid w:val="00FC12AE"/>
    <w:rsid w:val="00FC136B"/>
    <w:rsid w:val="00FC1376"/>
    <w:rsid w:val="00FC13F4"/>
    <w:rsid w:val="00FC1601"/>
    <w:rsid w:val="00FC163F"/>
    <w:rsid w:val="00FC1679"/>
    <w:rsid w:val="00FC198F"/>
    <w:rsid w:val="00FC19D7"/>
    <w:rsid w:val="00FC1EE5"/>
    <w:rsid w:val="00FC1EFE"/>
    <w:rsid w:val="00FC1FC5"/>
    <w:rsid w:val="00FC20B1"/>
    <w:rsid w:val="00FC2185"/>
    <w:rsid w:val="00FC235C"/>
    <w:rsid w:val="00FC23AA"/>
    <w:rsid w:val="00FC2499"/>
    <w:rsid w:val="00FC2754"/>
    <w:rsid w:val="00FC2823"/>
    <w:rsid w:val="00FC2935"/>
    <w:rsid w:val="00FC2949"/>
    <w:rsid w:val="00FC2A7B"/>
    <w:rsid w:val="00FC2C02"/>
    <w:rsid w:val="00FC2C4F"/>
    <w:rsid w:val="00FC2C9F"/>
    <w:rsid w:val="00FC2E99"/>
    <w:rsid w:val="00FC3022"/>
    <w:rsid w:val="00FC3077"/>
    <w:rsid w:val="00FC3532"/>
    <w:rsid w:val="00FC3576"/>
    <w:rsid w:val="00FC359A"/>
    <w:rsid w:val="00FC3AE0"/>
    <w:rsid w:val="00FC3C49"/>
    <w:rsid w:val="00FC3CD2"/>
    <w:rsid w:val="00FC3DCA"/>
    <w:rsid w:val="00FC3E15"/>
    <w:rsid w:val="00FC4025"/>
    <w:rsid w:val="00FC4092"/>
    <w:rsid w:val="00FC4120"/>
    <w:rsid w:val="00FC4137"/>
    <w:rsid w:val="00FC41C7"/>
    <w:rsid w:val="00FC41EA"/>
    <w:rsid w:val="00FC431B"/>
    <w:rsid w:val="00FC449D"/>
    <w:rsid w:val="00FC4584"/>
    <w:rsid w:val="00FC45FC"/>
    <w:rsid w:val="00FC4631"/>
    <w:rsid w:val="00FC4852"/>
    <w:rsid w:val="00FC48AE"/>
    <w:rsid w:val="00FC49F0"/>
    <w:rsid w:val="00FC4A04"/>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E74"/>
    <w:rsid w:val="00FC60F3"/>
    <w:rsid w:val="00FC616A"/>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D7"/>
    <w:rsid w:val="00FC7B01"/>
    <w:rsid w:val="00FC7B3A"/>
    <w:rsid w:val="00FC7BD5"/>
    <w:rsid w:val="00FC7BEB"/>
    <w:rsid w:val="00FC7F16"/>
    <w:rsid w:val="00FC7F1D"/>
    <w:rsid w:val="00FD000A"/>
    <w:rsid w:val="00FD00B4"/>
    <w:rsid w:val="00FD047A"/>
    <w:rsid w:val="00FD0700"/>
    <w:rsid w:val="00FD073C"/>
    <w:rsid w:val="00FD09FE"/>
    <w:rsid w:val="00FD0A27"/>
    <w:rsid w:val="00FD0B2C"/>
    <w:rsid w:val="00FD0BD0"/>
    <w:rsid w:val="00FD0C2A"/>
    <w:rsid w:val="00FD14E0"/>
    <w:rsid w:val="00FD14F4"/>
    <w:rsid w:val="00FD15A6"/>
    <w:rsid w:val="00FD1647"/>
    <w:rsid w:val="00FD167A"/>
    <w:rsid w:val="00FD16C9"/>
    <w:rsid w:val="00FD172D"/>
    <w:rsid w:val="00FD186A"/>
    <w:rsid w:val="00FD19A1"/>
    <w:rsid w:val="00FD1A47"/>
    <w:rsid w:val="00FD1AF2"/>
    <w:rsid w:val="00FD1C90"/>
    <w:rsid w:val="00FD1E9C"/>
    <w:rsid w:val="00FD1F2B"/>
    <w:rsid w:val="00FD1F8A"/>
    <w:rsid w:val="00FD238E"/>
    <w:rsid w:val="00FD2474"/>
    <w:rsid w:val="00FD2594"/>
    <w:rsid w:val="00FD25B3"/>
    <w:rsid w:val="00FD2644"/>
    <w:rsid w:val="00FD273E"/>
    <w:rsid w:val="00FD27B4"/>
    <w:rsid w:val="00FD28BA"/>
    <w:rsid w:val="00FD2A4B"/>
    <w:rsid w:val="00FD2B7A"/>
    <w:rsid w:val="00FD2C59"/>
    <w:rsid w:val="00FD2CED"/>
    <w:rsid w:val="00FD2DF2"/>
    <w:rsid w:val="00FD31A4"/>
    <w:rsid w:val="00FD3219"/>
    <w:rsid w:val="00FD3509"/>
    <w:rsid w:val="00FD3570"/>
    <w:rsid w:val="00FD39B3"/>
    <w:rsid w:val="00FD3C63"/>
    <w:rsid w:val="00FD3CA8"/>
    <w:rsid w:val="00FD3FAE"/>
    <w:rsid w:val="00FD4116"/>
    <w:rsid w:val="00FD41FD"/>
    <w:rsid w:val="00FD423D"/>
    <w:rsid w:val="00FD440F"/>
    <w:rsid w:val="00FD442E"/>
    <w:rsid w:val="00FD4672"/>
    <w:rsid w:val="00FD46AF"/>
    <w:rsid w:val="00FD46B4"/>
    <w:rsid w:val="00FD4723"/>
    <w:rsid w:val="00FD4888"/>
    <w:rsid w:val="00FD48A8"/>
    <w:rsid w:val="00FD4BA0"/>
    <w:rsid w:val="00FD4BD6"/>
    <w:rsid w:val="00FD4CF8"/>
    <w:rsid w:val="00FD5045"/>
    <w:rsid w:val="00FD5234"/>
    <w:rsid w:val="00FD52DA"/>
    <w:rsid w:val="00FD5481"/>
    <w:rsid w:val="00FD5740"/>
    <w:rsid w:val="00FD58A0"/>
    <w:rsid w:val="00FD58C2"/>
    <w:rsid w:val="00FD592A"/>
    <w:rsid w:val="00FD5B49"/>
    <w:rsid w:val="00FD5BE0"/>
    <w:rsid w:val="00FD5CF0"/>
    <w:rsid w:val="00FD609F"/>
    <w:rsid w:val="00FD6245"/>
    <w:rsid w:val="00FD62BE"/>
    <w:rsid w:val="00FD63FB"/>
    <w:rsid w:val="00FD65B7"/>
    <w:rsid w:val="00FD6BD5"/>
    <w:rsid w:val="00FD6CC3"/>
    <w:rsid w:val="00FD6CE5"/>
    <w:rsid w:val="00FD6E46"/>
    <w:rsid w:val="00FD6FBA"/>
    <w:rsid w:val="00FD7018"/>
    <w:rsid w:val="00FD70B3"/>
    <w:rsid w:val="00FD720D"/>
    <w:rsid w:val="00FD73CE"/>
    <w:rsid w:val="00FD747B"/>
    <w:rsid w:val="00FD74D4"/>
    <w:rsid w:val="00FD7834"/>
    <w:rsid w:val="00FD78FE"/>
    <w:rsid w:val="00FD7957"/>
    <w:rsid w:val="00FD7C0B"/>
    <w:rsid w:val="00FD7C6D"/>
    <w:rsid w:val="00FD7D46"/>
    <w:rsid w:val="00FD7E9F"/>
    <w:rsid w:val="00FD7F7D"/>
    <w:rsid w:val="00FE00AB"/>
    <w:rsid w:val="00FE0281"/>
    <w:rsid w:val="00FE052A"/>
    <w:rsid w:val="00FE07E9"/>
    <w:rsid w:val="00FE0891"/>
    <w:rsid w:val="00FE08C9"/>
    <w:rsid w:val="00FE0BE8"/>
    <w:rsid w:val="00FE0C36"/>
    <w:rsid w:val="00FE0C90"/>
    <w:rsid w:val="00FE0CE5"/>
    <w:rsid w:val="00FE0D72"/>
    <w:rsid w:val="00FE0E99"/>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9E"/>
    <w:rsid w:val="00FE2D83"/>
    <w:rsid w:val="00FE2EBF"/>
    <w:rsid w:val="00FE33A0"/>
    <w:rsid w:val="00FE3400"/>
    <w:rsid w:val="00FE3897"/>
    <w:rsid w:val="00FE391A"/>
    <w:rsid w:val="00FE3B20"/>
    <w:rsid w:val="00FE3B8A"/>
    <w:rsid w:val="00FE3E15"/>
    <w:rsid w:val="00FE3E8C"/>
    <w:rsid w:val="00FE3F5E"/>
    <w:rsid w:val="00FE40E9"/>
    <w:rsid w:val="00FE41E7"/>
    <w:rsid w:val="00FE42BE"/>
    <w:rsid w:val="00FE473F"/>
    <w:rsid w:val="00FE49C9"/>
    <w:rsid w:val="00FE4B1D"/>
    <w:rsid w:val="00FE5129"/>
    <w:rsid w:val="00FE5176"/>
    <w:rsid w:val="00FE52EB"/>
    <w:rsid w:val="00FE531A"/>
    <w:rsid w:val="00FE5329"/>
    <w:rsid w:val="00FE5472"/>
    <w:rsid w:val="00FE55C5"/>
    <w:rsid w:val="00FE5819"/>
    <w:rsid w:val="00FE591E"/>
    <w:rsid w:val="00FE5E99"/>
    <w:rsid w:val="00FE5EF9"/>
    <w:rsid w:val="00FE5F2E"/>
    <w:rsid w:val="00FE5F5F"/>
    <w:rsid w:val="00FE5F80"/>
    <w:rsid w:val="00FE606D"/>
    <w:rsid w:val="00FE60D6"/>
    <w:rsid w:val="00FE6154"/>
    <w:rsid w:val="00FE61C6"/>
    <w:rsid w:val="00FE6236"/>
    <w:rsid w:val="00FE64FC"/>
    <w:rsid w:val="00FE65C9"/>
    <w:rsid w:val="00FE6677"/>
    <w:rsid w:val="00FE6844"/>
    <w:rsid w:val="00FE68BD"/>
    <w:rsid w:val="00FE6B25"/>
    <w:rsid w:val="00FE6DDD"/>
    <w:rsid w:val="00FE6E67"/>
    <w:rsid w:val="00FE6F08"/>
    <w:rsid w:val="00FE6F0D"/>
    <w:rsid w:val="00FE6F0E"/>
    <w:rsid w:val="00FE73B6"/>
    <w:rsid w:val="00FE7440"/>
    <w:rsid w:val="00FE7464"/>
    <w:rsid w:val="00FE747F"/>
    <w:rsid w:val="00FE7562"/>
    <w:rsid w:val="00FE76B5"/>
    <w:rsid w:val="00FE76CE"/>
    <w:rsid w:val="00FE777B"/>
    <w:rsid w:val="00FE77DE"/>
    <w:rsid w:val="00FE7836"/>
    <w:rsid w:val="00FE7BB6"/>
    <w:rsid w:val="00FE7CDF"/>
    <w:rsid w:val="00FE7D82"/>
    <w:rsid w:val="00FE7DEB"/>
    <w:rsid w:val="00FF00EF"/>
    <w:rsid w:val="00FF0136"/>
    <w:rsid w:val="00FF0504"/>
    <w:rsid w:val="00FF0614"/>
    <w:rsid w:val="00FF08A9"/>
    <w:rsid w:val="00FF0956"/>
    <w:rsid w:val="00FF0C1E"/>
    <w:rsid w:val="00FF0CD2"/>
    <w:rsid w:val="00FF0F4D"/>
    <w:rsid w:val="00FF0FF3"/>
    <w:rsid w:val="00FF10A9"/>
    <w:rsid w:val="00FF113C"/>
    <w:rsid w:val="00FF1308"/>
    <w:rsid w:val="00FF1915"/>
    <w:rsid w:val="00FF191D"/>
    <w:rsid w:val="00FF1CE2"/>
    <w:rsid w:val="00FF1E73"/>
    <w:rsid w:val="00FF2119"/>
    <w:rsid w:val="00FF212F"/>
    <w:rsid w:val="00FF21BB"/>
    <w:rsid w:val="00FF22C9"/>
    <w:rsid w:val="00FF24A3"/>
    <w:rsid w:val="00FF254F"/>
    <w:rsid w:val="00FF25B9"/>
    <w:rsid w:val="00FF2722"/>
    <w:rsid w:val="00FF277C"/>
    <w:rsid w:val="00FF282B"/>
    <w:rsid w:val="00FF2935"/>
    <w:rsid w:val="00FF2C92"/>
    <w:rsid w:val="00FF317B"/>
    <w:rsid w:val="00FF32EF"/>
    <w:rsid w:val="00FF35F5"/>
    <w:rsid w:val="00FF3636"/>
    <w:rsid w:val="00FF3FB7"/>
    <w:rsid w:val="00FF3FEA"/>
    <w:rsid w:val="00FF4019"/>
    <w:rsid w:val="00FF40C1"/>
    <w:rsid w:val="00FF417E"/>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64"/>
    <w:rsid w:val="00FF5AC9"/>
    <w:rsid w:val="00FF5CCC"/>
    <w:rsid w:val="00FF5D2E"/>
    <w:rsid w:val="00FF5D77"/>
    <w:rsid w:val="00FF608D"/>
    <w:rsid w:val="00FF6153"/>
    <w:rsid w:val="00FF621C"/>
    <w:rsid w:val="00FF6226"/>
    <w:rsid w:val="00FF66A6"/>
    <w:rsid w:val="00FF66E2"/>
    <w:rsid w:val="00FF6776"/>
    <w:rsid w:val="00FF679D"/>
    <w:rsid w:val="00FF6A46"/>
    <w:rsid w:val="00FF6BA7"/>
    <w:rsid w:val="00FF6C6A"/>
    <w:rsid w:val="00FF6D48"/>
    <w:rsid w:val="00FF718A"/>
    <w:rsid w:val="00FF7221"/>
    <w:rsid w:val="00FF7385"/>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vlcounter.de/top-news/16073-roundtable-sucht-loesungen-fuer-overtourism/" TargetMode="External"/><Relationship Id="rId18" Type="http://schemas.openxmlformats.org/officeDocument/2006/relationships/hyperlink" Target="https://www.reisevor9.de/inside/tui-verzeichnet-buchungsplus-von-zehn-prozent-in-deutschland" TargetMode="External"/><Relationship Id="rId26" Type="http://schemas.openxmlformats.org/officeDocument/2006/relationships/hyperlink" Target="https://www.fvw.de/touristik/veranstalter/portugal-und-suedeuropa-olimar-schaltet-sommer-2025-frei-246492?utm_source=%2Fmeta%2Fnewsletter%2Ffvwammorgen&amp;utm_medium=newsletter&amp;utm_campaign=nl8245&amp;utm_term=a3b0c69870d008d5cee033c486c2b50b" TargetMode="External"/><Relationship Id="rId39" Type="http://schemas.openxmlformats.org/officeDocument/2006/relationships/theme" Target="theme/theme1.xml"/><Relationship Id="rId21" Type="http://schemas.openxmlformats.org/officeDocument/2006/relationships/hyperlink" Target="https://www.aerotelegraph.com/condor-trennt-klassen-auch-in-aelteren-airbus-a320-und-a321" TargetMode="External"/><Relationship Id="rId34" Type="http://schemas.openxmlformats.org/officeDocument/2006/relationships/hyperlink" Target="https://www.fr.de/panorama/teurer-reservierung-20-euro-ticket-ic-eu-land-deutschland-bahn-zeuge-preis-zr-93319983.html" TargetMode="External"/><Relationship Id="rId7" Type="http://schemas.openxmlformats.org/officeDocument/2006/relationships/settings" Target="settings.xml"/><Relationship Id="rId12" Type="http://schemas.openxmlformats.org/officeDocument/2006/relationships/hyperlink" Target="https://www.reisevor9.de/inside/drv-und-btw-initiieren-roundtable-zu-overtourism" TargetMode="External"/><Relationship Id="rId17" Type="http://schemas.openxmlformats.org/officeDocument/2006/relationships/hyperlink" Target="https://www.reisevor9.de/themenwochen/thurgau-travel2/die-neuen-schiffe-und-neuen-routen-von-thurgau-travel" TargetMode="External"/><Relationship Id="rId25" Type="http://schemas.openxmlformats.org/officeDocument/2006/relationships/hyperlink" Target="https://www.tip-online.at/news/55911/olimar-startet-in-den-sommer-2025/?utm_source=newsletter&amp;utm_medium=email&amp;utm_campaign=tip-daily_23.09.2024" TargetMode="External"/><Relationship Id="rId33" Type="http://schemas.openxmlformats.org/officeDocument/2006/relationships/hyperlink" Target="https://abouttravel.ch/reisebranche/madeira-vereinheitlicht-tourismusabgab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vw.de/touristik/verkehr/adac-untersucht-21-strecken-diese-nachtzuege-schneiden-in-europa-am-besten-ab-246514?utm_source=%2Fmeta%2Fnewsletter%2Ffvwamnachmittag&amp;utm_medium=newsletter&amp;utm_campaign=nl8265&amp;utm_term=d95ca4f9927d29fc5acb36e217f723e6" TargetMode="External"/><Relationship Id="rId20" Type="http://schemas.openxmlformats.org/officeDocument/2006/relationships/hyperlink" Target="https://www.fvw.de/touristik/verkehr/vorzeigestandort-flughafen-muensterosnabrueck-feiert-erste-million-246531?utm_source=%2Fmeta%2Fnewsletter%2Ffvwamnachmittag&amp;utm_medium=newsletter&amp;utm_campaign=nl8249&amp;utm_term=d95ca4f9927d29fc5acb36e217f723e6" TargetMode="External"/><Relationship Id="rId29" Type="http://schemas.openxmlformats.org/officeDocument/2006/relationships/hyperlink" Target="https://www.travelnews.ch/on-the-move/27373-mit-diesen-reisetrends-rechnet-tu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vw.de/touristik/destination/gesamter-ueberblick-viele-neuigkeiten-bei-weltweiten-einreiseregeln-246569?utm_source=%2Fmeta%2Fnewsletter%2Fbiztravelnews&amp;utm_medium=newsletter&amp;utm_campaign=nl8267&amp;utm_term=d95ca4f9927d29fc5acb36e217f723e6" TargetMode="External"/><Relationship Id="rId24" Type="http://schemas.openxmlformats.org/officeDocument/2006/relationships/hyperlink" Target="https://www.fvw.de/touristik/vertrieb/vertriebsstudie-reisebueros-machen-zu-wenig-in-der-digitalisierung-246498?utm_source=%2Fmeta%2Fnewsletter%2Ffvwammorgen&amp;utm_medium=newsletter&amp;utm_campaign=nl8245&amp;utm_term=a3b0c69870d008d5cee033c486c2b50b" TargetMode="External"/><Relationship Id="rId32" Type="http://schemas.openxmlformats.org/officeDocument/2006/relationships/hyperlink" Target="https://abouttravel.ch/reisebranche/world-travel-awards-fuenf-nominationen-fuer-madeira/"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vw.de/touristik/vertrieb/springer-portal-exklusiv-idealo-stellt-vergleich-fuer-hotels-und-packages-ein-246490?utm_source=%2Fmeta%2Fnewsletter%2Ffvwamnachmittag&amp;utm_medium=newsletter&amp;utm_campaign=nl8253&amp;utm_term=d95ca4f9927d29fc5acb36e217f723e6" TargetMode="External"/><Relationship Id="rId23" Type="http://schemas.openxmlformats.org/officeDocument/2006/relationships/hyperlink" Target="https://www.fvw.de/touristik/verkehr/neue-bahnverbindung-in-acht-stunden-im-zug-von-berlin-nach-paris-246502" TargetMode="External"/><Relationship Id="rId28" Type="http://schemas.openxmlformats.org/officeDocument/2006/relationships/hyperlink" Target="https://www.tip-online.at/news/55912/sunny-cars-beliebte-reiseziele-und-preisentwicklung/" TargetMode="External"/><Relationship Id="rId36" Type="http://schemas.openxmlformats.org/officeDocument/2006/relationships/hyperlink" Target="https://www.spielfilm.de/news/83728/portugal-wildnis-zwischen-land-und-ozean-bei-3sat-wiederholung-der-dokumentation-online-und-im-tv" TargetMode="External"/><Relationship Id="rId10" Type="http://schemas.openxmlformats.org/officeDocument/2006/relationships/endnotes" Target="endnotes.xml"/><Relationship Id="rId19" Type="http://schemas.openxmlformats.org/officeDocument/2006/relationships/hyperlink" Target="https://www.reisevor9.de/inside/chamaeleon-kann-umsatz-kraeftig-steigern" TargetMode="External"/><Relationship Id="rId31" Type="http://schemas.openxmlformats.org/officeDocument/2006/relationships/hyperlink" Target="https://www.travelnews.ch/trips-and-travellers/27319-das-sind-die-sieben-hotspots-fuer-staedtereisen-im-herb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vlcounter.de/produkt/16072-schauinsland-erweitert-das-kreuzfahrt-portfolio/" TargetMode="External"/><Relationship Id="rId22" Type="http://schemas.openxmlformats.org/officeDocument/2006/relationships/hyperlink" Target="https://www.fvw.de/touristik/destination/gestiegene-uebernachtungspreise-spanische-hoteliers-erleben-spitzensommer-246543?utm_source=%2Fmeta%2Fnewsletter%2Ffvwammorgen&amp;utm_medium=newsletter&amp;utm_campaign=nl8250&amp;utm_term=d95ca4f9927d29fc5acb36e217f723e6" TargetMode="External"/><Relationship Id="rId27" Type="http://schemas.openxmlformats.org/officeDocument/2006/relationships/hyperlink" Target="https://trvlcounter.de/top-news/16061-dertour-legt-im-sommer-18-prozent-zu/" TargetMode="External"/><Relationship Id="rId30" Type="http://schemas.openxmlformats.org/officeDocument/2006/relationships/hyperlink" Target="https://abouttravel.ch/reisebranche/neue-unkonventionelle-hotels-in-europa-geplant/" TargetMode="External"/><Relationship Id="rId35" Type="http://schemas.openxmlformats.org/officeDocument/2006/relationships/hyperlink" Target="https://www.reisereporter.de/reisenews/portugal-plant-einfuehrung-von-20-euro-ticket-fuer-bahnverkehr-KPYTYWNI25ASXPNS5VJETYQLLU.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2.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3.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956E2-44DC-47AE-A65C-4A6045EE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6</Pages>
  <Words>4078</Words>
  <Characters>22024</Characters>
  <Application>Microsoft Office Word</Application>
  <DocSecurity>0</DocSecurity>
  <Lines>183</Lines>
  <Paragraphs>52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Dagmar Paul</cp:lastModifiedBy>
  <cp:revision>117</cp:revision>
  <dcterms:created xsi:type="dcterms:W3CDTF">2024-09-24T07:59:00Z</dcterms:created>
  <dcterms:modified xsi:type="dcterms:W3CDTF">2024-09-27T10:33:00Z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